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3E6691" w14:textId="304CF099" w:rsidR="00211C57" w:rsidRPr="00353327" w:rsidRDefault="00353327" w:rsidP="00353327">
      <w:pPr>
        <w:spacing w:line="360" w:lineRule="auto"/>
        <w:rPr>
          <w:rFonts w:ascii="Arial" w:hAnsi="Arial" w:cs="Arial"/>
          <w:b/>
          <w:bCs/>
          <w:sz w:val="22"/>
          <w:szCs w:val="22"/>
        </w:rPr>
      </w:pPr>
      <w:r w:rsidRPr="00353327">
        <w:rPr>
          <w:rFonts w:ascii="Arial" w:hAnsi="Arial" w:cs="Arial"/>
          <w:b/>
          <w:bCs/>
        </w:rPr>
        <w:t xml:space="preserve">INFORME DE SEGUIMIENTO TÉCNICO A LOS RESTAURANTES ESCOLARES DE LAS SEDES CON MODALIDAD DE RACIÓN PREPARADA EN SITIO Y RACIÓN INDUSTRIALIZADA – </w:t>
      </w:r>
      <w:r w:rsidR="00EE6A83">
        <w:rPr>
          <w:rFonts w:ascii="Arial" w:hAnsi="Arial" w:cs="Arial"/>
          <w:b/>
          <w:bCs/>
        </w:rPr>
        <w:t>MARZO</w:t>
      </w:r>
    </w:p>
    <w:p w14:paraId="7F3A7594" w14:textId="48108BA8" w:rsidR="00211C57" w:rsidRPr="007110DC" w:rsidRDefault="00211C57" w:rsidP="003D77CE">
      <w:pPr>
        <w:spacing w:line="360" w:lineRule="auto"/>
        <w:ind w:firstLine="708"/>
        <w:jc w:val="both"/>
        <w:rPr>
          <w:rFonts w:ascii="Arial" w:hAnsi="Arial" w:cs="Arial"/>
          <w:sz w:val="22"/>
          <w:szCs w:val="22"/>
        </w:rPr>
      </w:pPr>
      <w:r w:rsidRPr="007110DC">
        <w:rPr>
          <w:rFonts w:ascii="Arial" w:hAnsi="Arial" w:cs="Arial"/>
          <w:sz w:val="22"/>
          <w:szCs w:val="22"/>
        </w:rPr>
        <w:t>El presente informe corresponde a las acciones (vis</w:t>
      </w:r>
      <w:r w:rsidR="003D77CE">
        <w:rPr>
          <w:rFonts w:ascii="Arial" w:hAnsi="Arial" w:cs="Arial"/>
          <w:sz w:val="22"/>
          <w:szCs w:val="22"/>
        </w:rPr>
        <w:t>i</w:t>
      </w:r>
      <w:r w:rsidRPr="007110DC">
        <w:rPr>
          <w:rFonts w:ascii="Arial" w:hAnsi="Arial" w:cs="Arial"/>
          <w:sz w:val="22"/>
          <w:szCs w:val="22"/>
        </w:rPr>
        <w:t>tas de seguimiento), realizadas a los comedores escolares que brindan el servicio de ración industrializada y ración preparación en sitio para las diferentes instituciones educativas correspondientes a</w:t>
      </w:r>
      <w:r w:rsidR="00443891">
        <w:rPr>
          <w:rFonts w:ascii="Arial" w:hAnsi="Arial" w:cs="Arial"/>
          <w:sz w:val="22"/>
          <w:szCs w:val="22"/>
        </w:rPr>
        <w:t xml:space="preserve"> los municipios </w:t>
      </w:r>
      <w:r w:rsidR="00274145" w:rsidRPr="007110DC">
        <w:rPr>
          <w:rFonts w:ascii="Arial" w:hAnsi="Arial" w:cs="Arial"/>
          <w:sz w:val="22"/>
          <w:szCs w:val="22"/>
        </w:rPr>
        <w:t>de</w:t>
      </w:r>
      <w:r w:rsidR="00274145" w:rsidRPr="00332862">
        <w:rPr>
          <w:rFonts w:ascii="Arial" w:hAnsi="Arial" w:cs="Arial"/>
          <w:b/>
          <w:bCs/>
          <w:sz w:val="22"/>
          <w:szCs w:val="22"/>
        </w:rPr>
        <w:t xml:space="preserve"> </w:t>
      </w:r>
      <w:r w:rsidR="00274145" w:rsidRPr="00332862">
        <w:rPr>
          <w:rFonts w:ascii="Arial" w:hAnsi="Arial" w:cs="Arial"/>
          <w:b/>
          <w:bCs/>
          <w:i/>
          <w:iCs/>
          <w:sz w:val="22"/>
          <w:szCs w:val="22"/>
        </w:rPr>
        <w:t>Santa</w:t>
      </w:r>
      <w:r w:rsidR="0074356C" w:rsidRPr="00332862">
        <w:rPr>
          <w:rFonts w:ascii="Arial" w:hAnsi="Arial" w:cs="Arial"/>
          <w:b/>
          <w:bCs/>
          <w:i/>
          <w:iCs/>
          <w:sz w:val="22"/>
          <w:szCs w:val="22"/>
        </w:rPr>
        <w:t xml:space="preserve"> Rosa de C</w:t>
      </w:r>
      <w:r w:rsidR="00EE6A83" w:rsidRPr="00332862">
        <w:rPr>
          <w:rFonts w:ascii="Arial" w:hAnsi="Arial" w:cs="Arial"/>
          <w:b/>
          <w:bCs/>
          <w:i/>
          <w:iCs/>
          <w:sz w:val="22"/>
          <w:szCs w:val="22"/>
        </w:rPr>
        <w:t>abal</w:t>
      </w:r>
      <w:r w:rsidR="00495357" w:rsidRPr="00332862">
        <w:rPr>
          <w:rFonts w:ascii="Arial" w:hAnsi="Arial" w:cs="Arial"/>
          <w:b/>
          <w:bCs/>
          <w:i/>
          <w:iCs/>
          <w:sz w:val="22"/>
          <w:szCs w:val="22"/>
        </w:rPr>
        <w:t>,</w:t>
      </w:r>
      <w:r w:rsidR="00443891" w:rsidRPr="00332862">
        <w:rPr>
          <w:rFonts w:ascii="Arial" w:hAnsi="Arial" w:cs="Arial"/>
          <w:b/>
          <w:bCs/>
          <w:i/>
          <w:iCs/>
          <w:sz w:val="22"/>
          <w:szCs w:val="22"/>
        </w:rPr>
        <w:t xml:space="preserve"> </w:t>
      </w:r>
      <w:r w:rsidR="002766AE" w:rsidRPr="00332862">
        <w:rPr>
          <w:rFonts w:ascii="Arial" w:hAnsi="Arial" w:cs="Arial"/>
          <w:b/>
          <w:bCs/>
          <w:i/>
          <w:iCs/>
          <w:sz w:val="22"/>
          <w:szCs w:val="22"/>
        </w:rPr>
        <w:t>Quinchía, Marsella</w:t>
      </w:r>
      <w:r w:rsidR="00A56436" w:rsidRPr="00332862">
        <w:rPr>
          <w:rFonts w:ascii="Arial" w:hAnsi="Arial" w:cs="Arial"/>
          <w:b/>
          <w:bCs/>
          <w:i/>
          <w:iCs/>
          <w:sz w:val="22"/>
          <w:szCs w:val="22"/>
        </w:rPr>
        <w:t>, Mistrató</w:t>
      </w:r>
      <w:r w:rsidR="002B0B3D" w:rsidRPr="00332862">
        <w:rPr>
          <w:rFonts w:ascii="Arial" w:hAnsi="Arial" w:cs="Arial"/>
          <w:b/>
          <w:bCs/>
          <w:i/>
          <w:iCs/>
          <w:sz w:val="22"/>
          <w:szCs w:val="22"/>
        </w:rPr>
        <w:t>,</w:t>
      </w:r>
      <w:r w:rsidR="00A56436" w:rsidRPr="00332862">
        <w:rPr>
          <w:rFonts w:ascii="Arial" w:hAnsi="Arial" w:cs="Arial"/>
          <w:b/>
          <w:bCs/>
          <w:i/>
          <w:iCs/>
          <w:sz w:val="22"/>
          <w:szCs w:val="22"/>
        </w:rPr>
        <w:t xml:space="preserve"> Pueblo </w:t>
      </w:r>
      <w:r w:rsidR="00C2349E" w:rsidRPr="00332862">
        <w:rPr>
          <w:rFonts w:ascii="Arial" w:hAnsi="Arial" w:cs="Arial"/>
          <w:b/>
          <w:bCs/>
          <w:i/>
          <w:iCs/>
          <w:sz w:val="22"/>
          <w:szCs w:val="22"/>
        </w:rPr>
        <w:t>Rico, La</w:t>
      </w:r>
      <w:r w:rsidR="002B0B3D" w:rsidRPr="00332862">
        <w:rPr>
          <w:rFonts w:ascii="Arial" w:hAnsi="Arial" w:cs="Arial"/>
          <w:b/>
          <w:bCs/>
          <w:i/>
          <w:iCs/>
          <w:sz w:val="22"/>
          <w:szCs w:val="22"/>
        </w:rPr>
        <w:t xml:space="preserve"> Virginia</w:t>
      </w:r>
      <w:r w:rsidR="00C2349E" w:rsidRPr="00332862">
        <w:rPr>
          <w:rFonts w:ascii="Arial" w:hAnsi="Arial" w:cs="Arial"/>
          <w:b/>
          <w:bCs/>
          <w:i/>
          <w:iCs/>
          <w:sz w:val="22"/>
          <w:szCs w:val="22"/>
        </w:rPr>
        <w:t xml:space="preserve"> y Guática.</w:t>
      </w:r>
      <w:r w:rsidR="00443891" w:rsidRPr="00332862">
        <w:rPr>
          <w:rFonts w:ascii="Arial" w:hAnsi="Arial" w:cs="Arial"/>
          <w:b/>
          <w:bCs/>
          <w:sz w:val="22"/>
          <w:szCs w:val="22"/>
        </w:rPr>
        <w:t xml:space="preserve"> </w:t>
      </w:r>
    </w:p>
    <w:p w14:paraId="6948D6E0" w14:textId="23304114" w:rsidR="0074356C" w:rsidRPr="007110DC" w:rsidRDefault="0074356C" w:rsidP="003D77CE">
      <w:pPr>
        <w:spacing w:line="360" w:lineRule="auto"/>
        <w:ind w:firstLine="708"/>
        <w:jc w:val="both"/>
        <w:rPr>
          <w:rFonts w:ascii="Arial" w:hAnsi="Arial" w:cs="Arial"/>
          <w:sz w:val="22"/>
          <w:szCs w:val="22"/>
        </w:rPr>
      </w:pPr>
      <w:r w:rsidRPr="007110DC">
        <w:rPr>
          <w:rFonts w:ascii="Arial" w:hAnsi="Arial" w:cs="Arial"/>
          <w:sz w:val="22"/>
          <w:szCs w:val="22"/>
        </w:rPr>
        <w:t>En las visitas realizadas se evidenciaron situaciones de condiciones higiénico sanitarias, Plan de saneamiento, control de plagas y personal manipulador</w:t>
      </w:r>
      <w:r w:rsidR="00CC7F21" w:rsidRPr="007110DC">
        <w:rPr>
          <w:rFonts w:ascii="Arial" w:hAnsi="Arial" w:cs="Arial"/>
          <w:sz w:val="22"/>
          <w:szCs w:val="22"/>
        </w:rPr>
        <w:t>.</w:t>
      </w:r>
    </w:p>
    <w:p w14:paraId="7FD5AB8F" w14:textId="5C17BA3F" w:rsidR="0099381F" w:rsidRDefault="00CC7F21" w:rsidP="00D60D1B">
      <w:pPr>
        <w:spacing w:line="360" w:lineRule="auto"/>
        <w:ind w:firstLine="708"/>
        <w:jc w:val="both"/>
        <w:rPr>
          <w:rFonts w:ascii="Arial" w:hAnsi="Arial" w:cs="Arial"/>
          <w:sz w:val="22"/>
          <w:szCs w:val="22"/>
        </w:rPr>
      </w:pPr>
      <w:r w:rsidRPr="007110DC">
        <w:rPr>
          <w:rFonts w:ascii="Arial" w:hAnsi="Arial" w:cs="Arial"/>
          <w:sz w:val="22"/>
          <w:szCs w:val="22"/>
        </w:rPr>
        <w:t>A continuación, se detallará los hallazgos encontrados en los municipios ya mencionados.</w:t>
      </w:r>
      <w:r w:rsidR="00D60D1B">
        <w:rPr>
          <w:rFonts w:ascii="Arial" w:hAnsi="Arial" w:cs="Arial"/>
          <w:sz w:val="22"/>
          <w:szCs w:val="22"/>
        </w:rPr>
        <w:t xml:space="preserve"> </w:t>
      </w:r>
      <w:r w:rsidR="00C50AC9" w:rsidRPr="007110DC">
        <w:rPr>
          <w:rFonts w:ascii="Arial" w:hAnsi="Arial" w:cs="Arial"/>
          <w:sz w:val="22"/>
          <w:szCs w:val="22"/>
        </w:rPr>
        <w:t xml:space="preserve">Los anteriores municipios </w:t>
      </w:r>
      <w:r w:rsidR="0099381F" w:rsidRPr="007110DC">
        <w:rPr>
          <w:rFonts w:ascii="Arial" w:hAnsi="Arial" w:cs="Arial"/>
          <w:sz w:val="22"/>
          <w:szCs w:val="22"/>
        </w:rPr>
        <w:t>fueron motivo de visita</w:t>
      </w:r>
      <w:r w:rsidR="00C50AC9" w:rsidRPr="007110DC">
        <w:rPr>
          <w:rFonts w:ascii="Arial" w:hAnsi="Arial" w:cs="Arial"/>
          <w:sz w:val="22"/>
          <w:szCs w:val="22"/>
        </w:rPr>
        <w:t xml:space="preserve"> durante el periodo de </w:t>
      </w:r>
      <w:r w:rsidR="00EE6A83">
        <w:rPr>
          <w:rFonts w:ascii="Arial" w:hAnsi="Arial" w:cs="Arial"/>
          <w:sz w:val="22"/>
          <w:szCs w:val="22"/>
        </w:rPr>
        <w:t xml:space="preserve">marzo </w:t>
      </w:r>
      <w:r w:rsidR="00C50AC9" w:rsidRPr="007110DC">
        <w:rPr>
          <w:rFonts w:ascii="Arial" w:hAnsi="Arial" w:cs="Arial"/>
          <w:sz w:val="22"/>
          <w:szCs w:val="22"/>
        </w:rPr>
        <w:t>del presente año.</w:t>
      </w:r>
    </w:p>
    <w:p w14:paraId="7A28389C" w14:textId="77777777" w:rsidR="00EE6A83" w:rsidRPr="00652BEE" w:rsidRDefault="00EE6A83" w:rsidP="00EE6A83">
      <w:pPr>
        <w:pStyle w:val="Prrafodelista"/>
        <w:numPr>
          <w:ilvl w:val="0"/>
          <w:numId w:val="2"/>
        </w:numPr>
        <w:spacing w:after="0" w:line="360" w:lineRule="auto"/>
        <w:jc w:val="both"/>
        <w:rPr>
          <w:rFonts w:ascii="Arial" w:hAnsi="Arial" w:cs="Arial"/>
          <w:b/>
          <w:bCs/>
          <w:color w:val="000000"/>
          <w:sz w:val="22"/>
          <w:szCs w:val="22"/>
        </w:rPr>
      </w:pPr>
      <w:r w:rsidRPr="007110DC">
        <w:rPr>
          <w:rFonts w:ascii="Arial" w:hAnsi="Arial" w:cs="Arial"/>
          <w:b/>
          <w:bCs/>
          <w:color w:val="000000"/>
          <w:sz w:val="22"/>
          <w:szCs w:val="22"/>
        </w:rPr>
        <w:t>Santa Rosa de Cabal</w:t>
      </w:r>
    </w:p>
    <w:p w14:paraId="7410AC35" w14:textId="04D09670" w:rsidR="00EE6A83" w:rsidRPr="007110DC" w:rsidRDefault="00A908A3" w:rsidP="00EE6A83">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00EE6A83" w:rsidRPr="007110DC">
        <w:rPr>
          <w:rFonts w:ascii="Arial" w:hAnsi="Arial" w:cs="Arial"/>
          <w:b/>
          <w:bCs/>
          <w:color w:val="000000"/>
          <w:sz w:val="22"/>
          <w:szCs w:val="22"/>
        </w:rPr>
        <w:t>.1 Institución Educativa</w:t>
      </w:r>
      <w:r w:rsidR="00C5201D">
        <w:rPr>
          <w:rFonts w:ascii="Arial" w:hAnsi="Arial" w:cs="Arial"/>
          <w:b/>
          <w:bCs/>
          <w:color w:val="000000"/>
          <w:sz w:val="22"/>
          <w:szCs w:val="22"/>
        </w:rPr>
        <w:t xml:space="preserve"> Veracruz- </w:t>
      </w:r>
      <w:r w:rsidR="00B267E5">
        <w:rPr>
          <w:rFonts w:ascii="Arial" w:hAnsi="Arial" w:cs="Arial"/>
          <w:b/>
          <w:bCs/>
          <w:color w:val="000000"/>
          <w:sz w:val="22"/>
          <w:szCs w:val="22"/>
        </w:rPr>
        <w:t xml:space="preserve">sede </w:t>
      </w:r>
      <w:r w:rsidR="00B267E5" w:rsidRPr="007110DC">
        <w:rPr>
          <w:rFonts w:ascii="Arial" w:hAnsi="Arial" w:cs="Arial"/>
          <w:b/>
          <w:bCs/>
          <w:color w:val="000000"/>
          <w:sz w:val="22"/>
          <w:szCs w:val="22"/>
        </w:rPr>
        <w:t>La</w:t>
      </w:r>
      <w:r w:rsidR="00EE6A83">
        <w:rPr>
          <w:rFonts w:ascii="Arial" w:hAnsi="Arial" w:cs="Arial"/>
          <w:b/>
          <w:bCs/>
          <w:color w:val="000000"/>
          <w:sz w:val="22"/>
          <w:szCs w:val="22"/>
        </w:rPr>
        <w:t xml:space="preserve"> Hermosa </w:t>
      </w:r>
    </w:p>
    <w:p w14:paraId="3EAB710E" w14:textId="77777777" w:rsidR="00EE6A83" w:rsidRPr="007110DC" w:rsidRDefault="00EE6A83" w:rsidP="00EE6A83">
      <w:pPr>
        <w:spacing w:line="360" w:lineRule="auto"/>
        <w:jc w:val="both"/>
        <w:rPr>
          <w:rFonts w:ascii="Arial" w:hAnsi="Arial" w:cs="Arial"/>
          <w:sz w:val="22"/>
          <w:szCs w:val="22"/>
        </w:rPr>
      </w:pPr>
      <w:r w:rsidRPr="007110DC">
        <w:rPr>
          <w:rFonts w:ascii="Arial" w:hAnsi="Arial" w:cs="Arial"/>
          <w:sz w:val="22"/>
          <w:szCs w:val="22"/>
        </w:rPr>
        <w:t>Se evidencio:</w:t>
      </w:r>
    </w:p>
    <w:p w14:paraId="246D0B44" w14:textId="6CC3E633" w:rsidR="00A908A3" w:rsidRPr="00A908A3" w:rsidRDefault="00A908A3" w:rsidP="00EE6A83">
      <w:pPr>
        <w:pStyle w:val="Prrafodelista"/>
        <w:numPr>
          <w:ilvl w:val="0"/>
          <w:numId w:val="8"/>
        </w:numPr>
        <w:spacing w:line="360" w:lineRule="auto"/>
        <w:jc w:val="both"/>
        <w:rPr>
          <w:rFonts w:ascii="Arial" w:hAnsi="Arial" w:cs="Arial"/>
          <w:sz w:val="22"/>
          <w:szCs w:val="22"/>
        </w:rPr>
      </w:pPr>
      <w:r w:rsidRPr="00A908A3">
        <w:rPr>
          <w:rFonts w:ascii="Arial" w:hAnsi="Arial" w:cs="Arial"/>
          <w:sz w:val="22"/>
          <w:szCs w:val="22"/>
        </w:rPr>
        <w:t>Durante la visita se evidenció que la manipuladora no portaba uniforme y utilizaba accesorios personales como aretes, cadenas y anillos</w:t>
      </w:r>
      <w:r w:rsidR="003D77CE">
        <w:rPr>
          <w:rFonts w:ascii="Arial" w:hAnsi="Arial" w:cs="Arial"/>
          <w:sz w:val="22"/>
          <w:szCs w:val="22"/>
        </w:rPr>
        <w:t>. A</w:t>
      </w:r>
      <w:r w:rsidRPr="00A908A3">
        <w:rPr>
          <w:rFonts w:ascii="Arial" w:hAnsi="Arial" w:cs="Arial"/>
          <w:sz w:val="22"/>
          <w:szCs w:val="22"/>
        </w:rPr>
        <w:t>demás, no contaba con los implementos de bioseguridad (cofia y tapabocas</w:t>
      </w:r>
      <w:r w:rsidR="00021C94" w:rsidRPr="00A908A3">
        <w:rPr>
          <w:rFonts w:ascii="Arial" w:hAnsi="Arial" w:cs="Arial"/>
          <w:sz w:val="22"/>
          <w:szCs w:val="22"/>
        </w:rPr>
        <w:t>)</w:t>
      </w:r>
      <w:r w:rsidR="00021C94">
        <w:rPr>
          <w:rFonts w:ascii="Arial" w:hAnsi="Arial" w:cs="Arial"/>
          <w:sz w:val="22"/>
          <w:szCs w:val="22"/>
        </w:rPr>
        <w:t>.</w:t>
      </w:r>
      <w:r w:rsidR="00021C94" w:rsidRPr="00021C94">
        <w:rPr>
          <w:rFonts w:ascii="Arial" w:hAnsi="Arial" w:cs="Arial"/>
          <w:sz w:val="22"/>
          <w:szCs w:val="22"/>
        </w:rPr>
        <w:t xml:space="preserve"> Se realizó la recomendación correspondiente, sin que esta fuera atendida</w:t>
      </w:r>
      <w:r w:rsidR="003D77CE">
        <w:rPr>
          <w:rFonts w:ascii="Arial" w:hAnsi="Arial" w:cs="Arial"/>
          <w:sz w:val="22"/>
          <w:szCs w:val="22"/>
        </w:rPr>
        <w:t xml:space="preserve"> por la manipuladora.</w:t>
      </w:r>
    </w:p>
    <w:p w14:paraId="3ABE995C" w14:textId="32632E3C" w:rsidR="00EE6A83" w:rsidRPr="00B72F35" w:rsidRDefault="00A908A3" w:rsidP="00EE6A83">
      <w:pPr>
        <w:pStyle w:val="Prrafodelista"/>
        <w:numPr>
          <w:ilvl w:val="0"/>
          <w:numId w:val="8"/>
        </w:numPr>
        <w:spacing w:line="360" w:lineRule="auto"/>
        <w:jc w:val="both"/>
        <w:rPr>
          <w:rFonts w:ascii="Arial" w:hAnsi="Arial" w:cs="Arial"/>
          <w:sz w:val="22"/>
          <w:szCs w:val="22"/>
        </w:rPr>
      </w:pPr>
      <w:r w:rsidRPr="00B72F35">
        <w:rPr>
          <w:rFonts w:ascii="Arial" w:hAnsi="Arial" w:cs="Arial"/>
          <w:sz w:val="22"/>
          <w:szCs w:val="22"/>
        </w:rPr>
        <w:t>En el área de acopio se evidenció presencia de hongos en las paredes</w:t>
      </w:r>
      <w:r w:rsidR="003D77CE">
        <w:rPr>
          <w:rFonts w:ascii="Arial" w:hAnsi="Arial" w:cs="Arial"/>
          <w:sz w:val="22"/>
          <w:szCs w:val="22"/>
        </w:rPr>
        <w:t>.</w:t>
      </w:r>
    </w:p>
    <w:p w14:paraId="658FA0D5" w14:textId="2896DFE9" w:rsidR="00136B06" w:rsidRPr="00D46FD1" w:rsidRDefault="00EE6A83" w:rsidP="00136B06">
      <w:pPr>
        <w:pStyle w:val="Prrafodelista"/>
        <w:numPr>
          <w:ilvl w:val="0"/>
          <w:numId w:val="8"/>
        </w:numPr>
        <w:spacing w:line="360" w:lineRule="auto"/>
        <w:jc w:val="both"/>
        <w:rPr>
          <w:rFonts w:ascii="Arial" w:hAnsi="Arial" w:cs="Arial"/>
          <w:sz w:val="22"/>
          <w:szCs w:val="22"/>
        </w:rPr>
      </w:pPr>
      <w:r w:rsidRPr="00B72F35">
        <w:rPr>
          <w:rFonts w:ascii="Arial" w:hAnsi="Arial" w:cs="Arial"/>
          <w:sz w:val="22"/>
          <w:szCs w:val="22"/>
        </w:rPr>
        <w:t>Falta del certificado de manipulación de alimentos vigente para laboral asignada.</w:t>
      </w:r>
    </w:p>
    <w:p w14:paraId="1191F171" w14:textId="77777777" w:rsidR="00136B06" w:rsidRPr="00136B06" w:rsidRDefault="00136B06" w:rsidP="00136B06">
      <w:pPr>
        <w:pStyle w:val="Prrafodelista"/>
        <w:spacing w:line="360" w:lineRule="auto"/>
        <w:jc w:val="both"/>
        <w:rPr>
          <w:rFonts w:ascii="Arial" w:hAnsi="Arial" w:cs="Arial"/>
          <w:sz w:val="22"/>
          <w:szCs w:val="22"/>
        </w:rPr>
      </w:pPr>
    </w:p>
    <w:p w14:paraId="26E8384C" w14:textId="15E036BE" w:rsidR="00136B06" w:rsidRPr="00136B06" w:rsidRDefault="00A908A3" w:rsidP="00136B06">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00136B06" w:rsidRPr="00136B06">
        <w:rPr>
          <w:rFonts w:ascii="Arial" w:hAnsi="Arial" w:cs="Arial"/>
          <w:b/>
          <w:bCs/>
          <w:color w:val="000000"/>
          <w:sz w:val="22"/>
          <w:szCs w:val="22"/>
        </w:rPr>
        <w:t>.2 Institución Educativa Pedro Uribe Mejía</w:t>
      </w:r>
    </w:p>
    <w:p w14:paraId="7FFD48F5" w14:textId="77777777" w:rsidR="00136B06" w:rsidRPr="00136B06" w:rsidRDefault="00136B06" w:rsidP="00136B06">
      <w:pPr>
        <w:pStyle w:val="Prrafodelista"/>
        <w:numPr>
          <w:ilvl w:val="0"/>
          <w:numId w:val="9"/>
        </w:numPr>
        <w:spacing w:line="360" w:lineRule="auto"/>
        <w:jc w:val="both"/>
        <w:rPr>
          <w:rFonts w:ascii="Arial" w:hAnsi="Arial" w:cs="Arial"/>
          <w:sz w:val="22"/>
          <w:szCs w:val="22"/>
        </w:rPr>
      </w:pPr>
      <w:r w:rsidRPr="00136B06">
        <w:rPr>
          <w:rFonts w:ascii="Arial" w:hAnsi="Arial" w:cs="Arial"/>
          <w:sz w:val="22"/>
          <w:szCs w:val="22"/>
        </w:rPr>
        <w:t>A la fecha no se cuenta con los soportes técnicos al día de fumigación correspondiente al ítem 12.</w:t>
      </w:r>
    </w:p>
    <w:p w14:paraId="46E8A21A" w14:textId="4CA34483" w:rsidR="00136B06" w:rsidRPr="00136B06" w:rsidRDefault="00136B06" w:rsidP="00136B06">
      <w:pPr>
        <w:pStyle w:val="Prrafodelista"/>
        <w:numPr>
          <w:ilvl w:val="0"/>
          <w:numId w:val="9"/>
        </w:numPr>
        <w:spacing w:line="360" w:lineRule="auto"/>
        <w:jc w:val="both"/>
        <w:rPr>
          <w:rFonts w:ascii="Arial" w:hAnsi="Arial" w:cs="Arial"/>
          <w:sz w:val="22"/>
          <w:szCs w:val="22"/>
        </w:rPr>
      </w:pPr>
      <w:r w:rsidRPr="00136B06">
        <w:rPr>
          <w:rFonts w:ascii="Arial" w:hAnsi="Arial" w:cs="Arial"/>
          <w:sz w:val="22"/>
          <w:szCs w:val="22"/>
        </w:rPr>
        <w:t>Falta del certificado de manipulación de alimentos vigente para la</w:t>
      </w:r>
      <w:r w:rsidR="003D77CE">
        <w:rPr>
          <w:rFonts w:ascii="Arial" w:hAnsi="Arial" w:cs="Arial"/>
          <w:sz w:val="22"/>
          <w:szCs w:val="22"/>
        </w:rPr>
        <w:t xml:space="preserve"> la</w:t>
      </w:r>
      <w:r w:rsidRPr="00136B06">
        <w:rPr>
          <w:rFonts w:ascii="Arial" w:hAnsi="Arial" w:cs="Arial"/>
          <w:sz w:val="22"/>
          <w:szCs w:val="22"/>
        </w:rPr>
        <w:t>bo</w:t>
      </w:r>
      <w:r w:rsidR="003D77CE">
        <w:rPr>
          <w:rFonts w:ascii="Arial" w:hAnsi="Arial" w:cs="Arial"/>
          <w:sz w:val="22"/>
          <w:szCs w:val="22"/>
        </w:rPr>
        <w:t>r</w:t>
      </w:r>
      <w:r w:rsidRPr="00136B06">
        <w:rPr>
          <w:rFonts w:ascii="Arial" w:hAnsi="Arial" w:cs="Arial"/>
          <w:sz w:val="22"/>
          <w:szCs w:val="22"/>
        </w:rPr>
        <w:t xml:space="preserve"> asignada.</w:t>
      </w:r>
    </w:p>
    <w:p w14:paraId="04053C8C" w14:textId="144904E4" w:rsidR="00136B06" w:rsidRPr="00136B06" w:rsidRDefault="00A908A3" w:rsidP="00136B06">
      <w:pPr>
        <w:spacing w:after="0" w:line="360" w:lineRule="auto"/>
        <w:jc w:val="both"/>
        <w:rPr>
          <w:rFonts w:ascii="Arial" w:hAnsi="Arial" w:cs="Arial"/>
          <w:b/>
          <w:bCs/>
          <w:color w:val="000000"/>
          <w:sz w:val="22"/>
          <w:szCs w:val="22"/>
        </w:rPr>
      </w:pPr>
      <w:r>
        <w:rPr>
          <w:rFonts w:ascii="Arial" w:hAnsi="Arial" w:cs="Arial"/>
          <w:b/>
          <w:bCs/>
          <w:color w:val="000000"/>
          <w:sz w:val="22"/>
          <w:szCs w:val="22"/>
        </w:rPr>
        <w:lastRenderedPageBreak/>
        <w:t>1</w:t>
      </w:r>
      <w:r w:rsidR="00136B06" w:rsidRPr="00136B06">
        <w:rPr>
          <w:rFonts w:ascii="Arial" w:hAnsi="Arial" w:cs="Arial"/>
          <w:b/>
          <w:bCs/>
          <w:color w:val="000000"/>
          <w:sz w:val="22"/>
          <w:szCs w:val="22"/>
        </w:rPr>
        <w:t xml:space="preserve">.3 Institución Educativa Laboure </w:t>
      </w:r>
    </w:p>
    <w:p w14:paraId="57F0783C" w14:textId="77777777" w:rsidR="00136B06" w:rsidRPr="00136B06" w:rsidRDefault="00136B06" w:rsidP="00136B06">
      <w:pPr>
        <w:spacing w:after="0" w:line="360" w:lineRule="auto"/>
        <w:jc w:val="both"/>
        <w:rPr>
          <w:rFonts w:ascii="Arial" w:hAnsi="Arial" w:cs="Arial"/>
          <w:b/>
          <w:bCs/>
          <w:color w:val="000000"/>
          <w:sz w:val="22"/>
          <w:szCs w:val="22"/>
        </w:rPr>
      </w:pPr>
    </w:p>
    <w:p w14:paraId="506C8375" w14:textId="1750B6C8" w:rsidR="00136B06" w:rsidRPr="00136B06" w:rsidRDefault="00136B06" w:rsidP="00136B06">
      <w:pPr>
        <w:pStyle w:val="Prrafodelista"/>
        <w:numPr>
          <w:ilvl w:val="0"/>
          <w:numId w:val="10"/>
        </w:numPr>
        <w:spacing w:line="360" w:lineRule="auto"/>
        <w:jc w:val="both"/>
        <w:rPr>
          <w:rFonts w:ascii="Arial" w:hAnsi="Arial" w:cs="Arial"/>
          <w:sz w:val="22"/>
          <w:szCs w:val="22"/>
        </w:rPr>
      </w:pPr>
      <w:r w:rsidRPr="00136B06">
        <w:rPr>
          <w:rFonts w:ascii="Arial" w:hAnsi="Arial" w:cs="Arial"/>
          <w:sz w:val="22"/>
          <w:szCs w:val="22"/>
        </w:rPr>
        <w:t>Falta del certificado de manipulación de alimentos vigente para la</w:t>
      </w:r>
      <w:r w:rsidR="003D77CE">
        <w:rPr>
          <w:rFonts w:ascii="Arial" w:hAnsi="Arial" w:cs="Arial"/>
          <w:sz w:val="22"/>
          <w:szCs w:val="22"/>
        </w:rPr>
        <w:t xml:space="preserve"> la</w:t>
      </w:r>
      <w:r w:rsidRPr="00136B06">
        <w:rPr>
          <w:rFonts w:ascii="Arial" w:hAnsi="Arial" w:cs="Arial"/>
          <w:sz w:val="22"/>
          <w:szCs w:val="22"/>
        </w:rPr>
        <w:t>bor</w:t>
      </w:r>
      <w:r w:rsidR="003D77CE">
        <w:rPr>
          <w:rFonts w:ascii="Arial" w:hAnsi="Arial" w:cs="Arial"/>
          <w:sz w:val="22"/>
          <w:szCs w:val="22"/>
        </w:rPr>
        <w:t xml:space="preserve"> </w:t>
      </w:r>
      <w:r w:rsidRPr="00136B06">
        <w:rPr>
          <w:rFonts w:ascii="Arial" w:hAnsi="Arial" w:cs="Arial"/>
          <w:sz w:val="22"/>
          <w:szCs w:val="22"/>
        </w:rPr>
        <w:t>asignada.</w:t>
      </w:r>
    </w:p>
    <w:p w14:paraId="6DFC099A" w14:textId="77777777" w:rsidR="00136B06" w:rsidRDefault="00136B06" w:rsidP="00136B06">
      <w:pPr>
        <w:pStyle w:val="Prrafodelista"/>
        <w:numPr>
          <w:ilvl w:val="0"/>
          <w:numId w:val="10"/>
        </w:numPr>
        <w:spacing w:line="360" w:lineRule="auto"/>
        <w:jc w:val="both"/>
        <w:rPr>
          <w:rFonts w:ascii="Arial" w:hAnsi="Arial" w:cs="Arial"/>
          <w:sz w:val="22"/>
          <w:szCs w:val="22"/>
        </w:rPr>
      </w:pPr>
      <w:r w:rsidRPr="00136B06">
        <w:rPr>
          <w:rFonts w:ascii="Arial" w:hAnsi="Arial" w:cs="Arial"/>
          <w:sz w:val="22"/>
          <w:szCs w:val="22"/>
        </w:rPr>
        <w:t>A la fecha no se cuenta con los soportes técnicos al día de fumigación correspondiente al ítem 12.</w:t>
      </w:r>
    </w:p>
    <w:p w14:paraId="1D45FBC2" w14:textId="7BFE6F41" w:rsidR="00136B06" w:rsidRPr="00136B06" w:rsidRDefault="00136B06" w:rsidP="00136B06">
      <w:pPr>
        <w:pStyle w:val="Prrafodelista"/>
        <w:numPr>
          <w:ilvl w:val="0"/>
          <w:numId w:val="10"/>
        </w:numPr>
        <w:rPr>
          <w:rFonts w:ascii="Arial" w:hAnsi="Arial" w:cs="Arial"/>
          <w:sz w:val="22"/>
          <w:szCs w:val="22"/>
        </w:rPr>
      </w:pPr>
      <w:r w:rsidRPr="00136B06">
        <w:rPr>
          <w:rFonts w:ascii="Arial" w:hAnsi="Arial" w:cs="Arial"/>
          <w:sz w:val="22"/>
          <w:szCs w:val="22"/>
        </w:rPr>
        <w:t xml:space="preserve">Se recomendó </w:t>
      </w:r>
      <w:r>
        <w:rPr>
          <w:rFonts w:ascii="Arial" w:hAnsi="Arial" w:cs="Arial"/>
          <w:sz w:val="22"/>
          <w:szCs w:val="22"/>
        </w:rPr>
        <w:t xml:space="preserve">la limpieza y desinfección </w:t>
      </w:r>
      <w:r w:rsidR="003D77CE">
        <w:rPr>
          <w:rFonts w:ascii="Arial" w:hAnsi="Arial" w:cs="Arial"/>
          <w:sz w:val="22"/>
          <w:szCs w:val="22"/>
        </w:rPr>
        <w:t xml:space="preserve">de </w:t>
      </w:r>
      <w:r w:rsidRPr="00136B06">
        <w:rPr>
          <w:rFonts w:ascii="Arial" w:hAnsi="Arial" w:cs="Arial"/>
          <w:sz w:val="22"/>
          <w:szCs w:val="22"/>
        </w:rPr>
        <w:t>las estivas (canastillas) para el almacenamiento de los alimentos con el objetivo de evitar la presencia de plagas y roedores.</w:t>
      </w:r>
    </w:p>
    <w:p w14:paraId="79093A93" w14:textId="77777777" w:rsidR="00136B06" w:rsidRPr="00136B06" w:rsidRDefault="00136B06" w:rsidP="00136B06">
      <w:pPr>
        <w:spacing w:line="360" w:lineRule="auto"/>
        <w:jc w:val="both"/>
        <w:rPr>
          <w:rFonts w:ascii="Arial" w:hAnsi="Arial" w:cs="Arial"/>
          <w:b/>
          <w:bCs/>
          <w:sz w:val="22"/>
          <w:szCs w:val="22"/>
        </w:rPr>
      </w:pPr>
      <w:r w:rsidRPr="00136B06">
        <w:rPr>
          <w:rFonts w:ascii="Arial" w:hAnsi="Arial" w:cs="Arial"/>
          <w:b/>
          <w:bCs/>
          <w:sz w:val="22"/>
          <w:szCs w:val="22"/>
        </w:rPr>
        <w:t>Recomendaciones</w:t>
      </w:r>
    </w:p>
    <w:p w14:paraId="72190D50" w14:textId="77777777" w:rsidR="00136B06" w:rsidRPr="00136B06" w:rsidRDefault="00136B06" w:rsidP="00136B06">
      <w:pPr>
        <w:spacing w:line="360" w:lineRule="auto"/>
        <w:jc w:val="both"/>
        <w:rPr>
          <w:rFonts w:ascii="Arial" w:hAnsi="Arial" w:cs="Arial"/>
          <w:sz w:val="22"/>
          <w:szCs w:val="22"/>
        </w:rPr>
      </w:pPr>
      <w:r w:rsidRPr="00136B06">
        <w:rPr>
          <w:rFonts w:ascii="Arial" w:hAnsi="Arial" w:cs="Arial"/>
          <w:sz w:val="22"/>
          <w:szCs w:val="22"/>
        </w:rPr>
        <w:t>Durante las visitas se brindaron recomendaciones y acciones para mejorar las condiciones de preparación y limpieza y desinfección en el área de trabajo:</w:t>
      </w:r>
    </w:p>
    <w:p w14:paraId="6A89F078" w14:textId="5E728C0F" w:rsidR="00A908A3" w:rsidRPr="00136B06" w:rsidRDefault="00A908A3" w:rsidP="00A908A3">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Pr="00136B06">
        <w:rPr>
          <w:rFonts w:ascii="Arial" w:hAnsi="Arial" w:cs="Arial"/>
          <w:b/>
          <w:bCs/>
          <w:color w:val="000000"/>
          <w:sz w:val="22"/>
          <w:szCs w:val="22"/>
        </w:rPr>
        <w:t>.</w:t>
      </w:r>
      <w:r>
        <w:rPr>
          <w:rFonts w:ascii="Arial" w:hAnsi="Arial" w:cs="Arial"/>
          <w:b/>
          <w:bCs/>
          <w:color w:val="000000"/>
          <w:sz w:val="22"/>
          <w:szCs w:val="22"/>
        </w:rPr>
        <w:t xml:space="preserve">4 </w:t>
      </w:r>
      <w:r w:rsidRPr="00136B06">
        <w:rPr>
          <w:rFonts w:ascii="Arial" w:hAnsi="Arial" w:cs="Arial"/>
          <w:b/>
          <w:bCs/>
          <w:color w:val="000000"/>
          <w:sz w:val="22"/>
          <w:szCs w:val="22"/>
        </w:rPr>
        <w:t xml:space="preserve">Institución Educativa </w:t>
      </w:r>
      <w:r>
        <w:rPr>
          <w:rFonts w:ascii="Arial" w:hAnsi="Arial" w:cs="Arial"/>
          <w:b/>
          <w:bCs/>
          <w:color w:val="000000"/>
          <w:sz w:val="22"/>
          <w:szCs w:val="22"/>
        </w:rPr>
        <w:t>Marillac</w:t>
      </w:r>
    </w:p>
    <w:p w14:paraId="48DB0B80" w14:textId="77777777" w:rsidR="00A908A3" w:rsidRDefault="00A908A3" w:rsidP="00A908A3">
      <w:pPr>
        <w:pStyle w:val="Prrafodelista"/>
        <w:numPr>
          <w:ilvl w:val="0"/>
          <w:numId w:val="9"/>
        </w:numPr>
        <w:spacing w:line="360" w:lineRule="auto"/>
        <w:jc w:val="both"/>
        <w:rPr>
          <w:rFonts w:ascii="Arial" w:hAnsi="Arial" w:cs="Arial"/>
          <w:sz w:val="22"/>
          <w:szCs w:val="22"/>
        </w:rPr>
      </w:pPr>
      <w:r w:rsidRPr="00136B06">
        <w:rPr>
          <w:rFonts w:ascii="Arial" w:hAnsi="Arial" w:cs="Arial"/>
          <w:sz w:val="22"/>
          <w:szCs w:val="22"/>
        </w:rPr>
        <w:t>A la fecha no se cuenta con los soportes técnicos al día de fumigación correspondiente al ítem 12.</w:t>
      </w:r>
    </w:p>
    <w:p w14:paraId="7A873E33" w14:textId="586A347A" w:rsidR="00A908A3" w:rsidRDefault="00A908A3" w:rsidP="00A908A3">
      <w:pPr>
        <w:pStyle w:val="Prrafodelista"/>
        <w:numPr>
          <w:ilvl w:val="0"/>
          <w:numId w:val="9"/>
        </w:numPr>
        <w:rPr>
          <w:rFonts w:ascii="Arial" w:hAnsi="Arial" w:cs="Arial"/>
          <w:sz w:val="22"/>
          <w:szCs w:val="22"/>
        </w:rPr>
      </w:pPr>
      <w:r>
        <w:rPr>
          <w:rFonts w:ascii="Arial" w:hAnsi="Arial" w:cs="Arial"/>
          <w:sz w:val="22"/>
          <w:szCs w:val="22"/>
        </w:rPr>
        <w:t xml:space="preserve"> </w:t>
      </w:r>
      <w:r w:rsidRPr="00A908A3">
        <w:rPr>
          <w:rFonts w:ascii="Arial" w:hAnsi="Arial" w:cs="Arial"/>
          <w:sz w:val="22"/>
          <w:szCs w:val="22"/>
        </w:rPr>
        <w:t>Se recomienda mantener una adecuada variedad en el proceso de maduración de los tomates, a fin de evitar el incumplimiento de la minuta por la recepción de todos los tomates en estado verde</w:t>
      </w:r>
      <w:r w:rsidR="00B72F35">
        <w:rPr>
          <w:rFonts w:ascii="Arial" w:hAnsi="Arial" w:cs="Arial"/>
          <w:sz w:val="22"/>
          <w:szCs w:val="22"/>
        </w:rPr>
        <w:t xml:space="preserve"> y en mal estado. </w:t>
      </w:r>
    </w:p>
    <w:p w14:paraId="0A958123" w14:textId="248466E9" w:rsidR="00652BEE" w:rsidRDefault="00A908A3" w:rsidP="00A908A3">
      <w:pPr>
        <w:pStyle w:val="Prrafodelista"/>
        <w:numPr>
          <w:ilvl w:val="0"/>
          <w:numId w:val="9"/>
        </w:numPr>
        <w:rPr>
          <w:rFonts w:ascii="Arial" w:hAnsi="Arial" w:cs="Arial"/>
          <w:sz w:val="22"/>
          <w:szCs w:val="22"/>
        </w:rPr>
      </w:pPr>
      <w:r w:rsidRPr="00A908A3">
        <w:rPr>
          <w:rFonts w:ascii="Arial" w:hAnsi="Arial" w:cs="Arial"/>
          <w:sz w:val="22"/>
          <w:szCs w:val="22"/>
        </w:rPr>
        <w:t>Falta del certificado de manipulación de alimentos vigente para la</w:t>
      </w:r>
      <w:r w:rsidR="003D77CE">
        <w:rPr>
          <w:rFonts w:ascii="Arial" w:hAnsi="Arial" w:cs="Arial"/>
          <w:sz w:val="22"/>
          <w:szCs w:val="22"/>
        </w:rPr>
        <w:t xml:space="preserve"> la</w:t>
      </w:r>
      <w:r w:rsidRPr="00A908A3">
        <w:rPr>
          <w:rFonts w:ascii="Arial" w:hAnsi="Arial" w:cs="Arial"/>
          <w:sz w:val="22"/>
          <w:szCs w:val="22"/>
        </w:rPr>
        <w:t>bor</w:t>
      </w:r>
      <w:r w:rsidR="003D77CE">
        <w:rPr>
          <w:rFonts w:ascii="Arial" w:hAnsi="Arial" w:cs="Arial"/>
          <w:sz w:val="22"/>
          <w:szCs w:val="22"/>
        </w:rPr>
        <w:t xml:space="preserve"> </w:t>
      </w:r>
      <w:r w:rsidRPr="00A908A3">
        <w:rPr>
          <w:rFonts w:ascii="Arial" w:hAnsi="Arial" w:cs="Arial"/>
          <w:sz w:val="22"/>
          <w:szCs w:val="22"/>
        </w:rPr>
        <w:t>asigna</w:t>
      </w:r>
      <w:r>
        <w:rPr>
          <w:rFonts w:ascii="Arial" w:hAnsi="Arial" w:cs="Arial"/>
          <w:sz w:val="22"/>
          <w:szCs w:val="22"/>
        </w:rPr>
        <w:t>da.</w:t>
      </w:r>
    </w:p>
    <w:p w14:paraId="6F644A18" w14:textId="77777777" w:rsidR="001405B8" w:rsidRDefault="001405B8" w:rsidP="001405B8">
      <w:pPr>
        <w:rPr>
          <w:rFonts w:ascii="Arial" w:hAnsi="Arial" w:cs="Arial"/>
          <w:sz w:val="22"/>
          <w:szCs w:val="22"/>
        </w:rPr>
      </w:pPr>
    </w:p>
    <w:p w14:paraId="2168FFA9" w14:textId="372ECB8E" w:rsidR="001405B8" w:rsidRPr="00136B06" w:rsidRDefault="001405B8" w:rsidP="001405B8">
      <w:pPr>
        <w:spacing w:after="0" w:line="360" w:lineRule="auto"/>
        <w:jc w:val="both"/>
        <w:rPr>
          <w:rFonts w:ascii="Arial" w:hAnsi="Arial" w:cs="Arial"/>
          <w:b/>
          <w:bCs/>
          <w:color w:val="000000"/>
          <w:sz w:val="22"/>
          <w:szCs w:val="22"/>
        </w:rPr>
      </w:pPr>
      <w:bookmarkStart w:id="0" w:name="_Hlk225243065"/>
      <w:r>
        <w:rPr>
          <w:rFonts w:ascii="Arial" w:hAnsi="Arial" w:cs="Arial"/>
          <w:b/>
          <w:bCs/>
          <w:color w:val="000000"/>
          <w:sz w:val="22"/>
          <w:szCs w:val="22"/>
        </w:rPr>
        <w:t>1</w:t>
      </w:r>
      <w:r w:rsidRPr="00136B06">
        <w:rPr>
          <w:rFonts w:ascii="Arial" w:hAnsi="Arial" w:cs="Arial"/>
          <w:b/>
          <w:bCs/>
          <w:color w:val="000000"/>
          <w:sz w:val="22"/>
          <w:szCs w:val="22"/>
        </w:rPr>
        <w:t>.</w:t>
      </w:r>
      <w:r>
        <w:rPr>
          <w:rFonts w:ascii="Arial" w:hAnsi="Arial" w:cs="Arial"/>
          <w:b/>
          <w:bCs/>
          <w:color w:val="000000"/>
          <w:sz w:val="22"/>
          <w:szCs w:val="22"/>
        </w:rPr>
        <w:t xml:space="preserve">5 </w:t>
      </w:r>
      <w:r w:rsidRPr="00136B06">
        <w:rPr>
          <w:rFonts w:ascii="Arial" w:hAnsi="Arial" w:cs="Arial"/>
          <w:b/>
          <w:bCs/>
          <w:color w:val="000000"/>
          <w:sz w:val="22"/>
          <w:szCs w:val="22"/>
        </w:rPr>
        <w:t>Institución Educativa</w:t>
      </w:r>
      <w:r w:rsidR="00C5201D">
        <w:rPr>
          <w:rFonts w:ascii="Arial" w:hAnsi="Arial" w:cs="Arial"/>
          <w:b/>
          <w:bCs/>
          <w:color w:val="000000"/>
          <w:sz w:val="22"/>
          <w:szCs w:val="22"/>
        </w:rPr>
        <w:t xml:space="preserve"> Pedro Uribe- sede</w:t>
      </w:r>
      <w:r w:rsidRPr="00136B06">
        <w:rPr>
          <w:rFonts w:ascii="Arial" w:hAnsi="Arial" w:cs="Arial"/>
          <w:b/>
          <w:bCs/>
          <w:color w:val="000000"/>
          <w:sz w:val="22"/>
          <w:szCs w:val="22"/>
        </w:rPr>
        <w:t xml:space="preserve"> </w:t>
      </w:r>
      <w:r>
        <w:rPr>
          <w:rFonts w:ascii="Arial" w:hAnsi="Arial" w:cs="Arial"/>
          <w:b/>
          <w:bCs/>
          <w:color w:val="000000"/>
          <w:sz w:val="22"/>
          <w:szCs w:val="22"/>
        </w:rPr>
        <w:t>Santa Rita</w:t>
      </w:r>
    </w:p>
    <w:bookmarkEnd w:id="0"/>
    <w:p w14:paraId="1CE65376" w14:textId="77777777" w:rsidR="001405B8" w:rsidRPr="00FD6901" w:rsidRDefault="001405B8" w:rsidP="001405B8">
      <w:pPr>
        <w:rPr>
          <w:rFonts w:ascii="Arial" w:hAnsi="Arial" w:cs="Arial"/>
          <w:sz w:val="22"/>
          <w:szCs w:val="22"/>
        </w:rPr>
      </w:pPr>
    </w:p>
    <w:p w14:paraId="231A6F55" w14:textId="3C8FD7D8" w:rsidR="00D40E67" w:rsidRDefault="00FD6901" w:rsidP="00DC6FF4">
      <w:pPr>
        <w:pStyle w:val="Prrafodelista"/>
        <w:numPr>
          <w:ilvl w:val="0"/>
          <w:numId w:val="7"/>
        </w:numPr>
        <w:spacing w:line="360" w:lineRule="auto"/>
        <w:jc w:val="both"/>
        <w:rPr>
          <w:rFonts w:ascii="Arial" w:hAnsi="Arial" w:cs="Arial"/>
          <w:sz w:val="22"/>
          <w:szCs w:val="22"/>
        </w:rPr>
      </w:pPr>
      <w:r w:rsidRPr="00FD6901">
        <w:rPr>
          <w:rFonts w:ascii="Arial" w:hAnsi="Arial" w:cs="Arial"/>
          <w:sz w:val="22"/>
          <w:szCs w:val="22"/>
        </w:rPr>
        <w:t>Se evidencian deficiencias en la infraestructura: el techo presenta desprendimientos, las paredes de la cocina tienen grietas y el mesón está en mal estado, con acumulación de suciedad y agua estancada</w:t>
      </w:r>
      <w:r>
        <w:rPr>
          <w:rFonts w:ascii="Arial" w:hAnsi="Arial" w:cs="Arial"/>
          <w:sz w:val="22"/>
          <w:szCs w:val="22"/>
        </w:rPr>
        <w:t>.</w:t>
      </w:r>
    </w:p>
    <w:p w14:paraId="79AEDF73" w14:textId="1DB94653" w:rsidR="009A6830" w:rsidRPr="009A6830" w:rsidRDefault="009A6830" w:rsidP="00D40E67">
      <w:pPr>
        <w:pStyle w:val="Prrafodelista"/>
        <w:numPr>
          <w:ilvl w:val="0"/>
          <w:numId w:val="7"/>
        </w:numPr>
        <w:spacing w:line="360" w:lineRule="auto"/>
        <w:jc w:val="both"/>
        <w:rPr>
          <w:rFonts w:ascii="Arial" w:hAnsi="Arial" w:cs="Arial"/>
          <w:sz w:val="22"/>
          <w:szCs w:val="22"/>
        </w:rPr>
      </w:pPr>
      <w:r w:rsidRPr="009A6830">
        <w:rPr>
          <w:rFonts w:ascii="Arial" w:hAnsi="Arial" w:cs="Arial"/>
          <w:sz w:val="22"/>
          <w:szCs w:val="22"/>
        </w:rPr>
        <w:t>Se observan cajas de cartón en las ventanas, lo que favorece la presencia de plagas (cucarachas).</w:t>
      </w:r>
    </w:p>
    <w:p w14:paraId="659CD6BE" w14:textId="7DC54C2E" w:rsidR="006F0AA3" w:rsidRPr="006F0AA3" w:rsidRDefault="006F0AA3" w:rsidP="009B5977">
      <w:pPr>
        <w:pStyle w:val="Prrafodelista"/>
        <w:numPr>
          <w:ilvl w:val="0"/>
          <w:numId w:val="7"/>
        </w:numPr>
        <w:spacing w:line="360" w:lineRule="auto"/>
        <w:jc w:val="both"/>
        <w:rPr>
          <w:rFonts w:ascii="Arial" w:hAnsi="Arial" w:cs="Arial"/>
          <w:sz w:val="22"/>
          <w:szCs w:val="22"/>
        </w:rPr>
      </w:pPr>
      <w:r w:rsidRPr="006F0AA3">
        <w:rPr>
          <w:rFonts w:ascii="Arial" w:hAnsi="Arial" w:cs="Arial"/>
          <w:sz w:val="22"/>
          <w:szCs w:val="22"/>
        </w:rPr>
        <w:t>Se evidencia cableado eléctrico expuesto</w:t>
      </w:r>
      <w:r>
        <w:rPr>
          <w:rFonts w:ascii="Arial" w:hAnsi="Arial" w:cs="Arial"/>
          <w:sz w:val="22"/>
          <w:szCs w:val="22"/>
        </w:rPr>
        <w:t>.</w:t>
      </w:r>
    </w:p>
    <w:p w14:paraId="688677CB" w14:textId="5ADC2C21" w:rsidR="00C61654" w:rsidRPr="00FD6901" w:rsidRDefault="00FD6901" w:rsidP="001405B8">
      <w:pPr>
        <w:pStyle w:val="Prrafodelista"/>
        <w:numPr>
          <w:ilvl w:val="0"/>
          <w:numId w:val="7"/>
        </w:numPr>
        <w:spacing w:line="360" w:lineRule="auto"/>
        <w:jc w:val="both"/>
        <w:rPr>
          <w:rFonts w:ascii="Arial" w:hAnsi="Arial" w:cs="Arial"/>
          <w:sz w:val="22"/>
          <w:szCs w:val="22"/>
        </w:rPr>
      </w:pPr>
      <w:r w:rsidRPr="00FD6901">
        <w:rPr>
          <w:rFonts w:ascii="Arial" w:hAnsi="Arial" w:cs="Arial"/>
          <w:sz w:val="22"/>
          <w:szCs w:val="22"/>
        </w:rPr>
        <w:lastRenderedPageBreak/>
        <w:t>Se evidencia en el área de preparación que las habitaciones no cuentan con separación (puertas y/o cortinas), además se observa falta de limpieza y desinfección en dichas áreas.</w:t>
      </w:r>
    </w:p>
    <w:p w14:paraId="07FEEBAD" w14:textId="40297AF5" w:rsidR="00C61654" w:rsidRPr="00FD6901" w:rsidRDefault="00FD6901" w:rsidP="001405B8">
      <w:pPr>
        <w:pStyle w:val="Prrafodelista"/>
        <w:numPr>
          <w:ilvl w:val="0"/>
          <w:numId w:val="7"/>
        </w:numPr>
        <w:spacing w:line="360" w:lineRule="auto"/>
        <w:jc w:val="both"/>
        <w:rPr>
          <w:rFonts w:ascii="Arial" w:hAnsi="Arial" w:cs="Arial"/>
          <w:sz w:val="22"/>
          <w:szCs w:val="22"/>
        </w:rPr>
      </w:pPr>
      <w:r w:rsidRPr="00FD6901">
        <w:rPr>
          <w:rFonts w:ascii="Arial" w:hAnsi="Arial" w:cs="Arial"/>
          <w:sz w:val="22"/>
          <w:szCs w:val="22"/>
        </w:rPr>
        <w:t>Se evidencia almacenamiento de verduras (plátanos y papas) en el servicio sanitario (ducha) ubicado en el área de preparación de alimentos.</w:t>
      </w:r>
    </w:p>
    <w:p w14:paraId="564C9470" w14:textId="695A61B9" w:rsidR="001405B8" w:rsidRPr="00FD6901" w:rsidRDefault="001405B8" w:rsidP="00FD6901">
      <w:pPr>
        <w:pStyle w:val="Prrafodelista"/>
        <w:numPr>
          <w:ilvl w:val="0"/>
          <w:numId w:val="7"/>
        </w:numPr>
        <w:spacing w:line="360" w:lineRule="auto"/>
        <w:jc w:val="both"/>
        <w:rPr>
          <w:rFonts w:ascii="Arial" w:hAnsi="Arial" w:cs="Arial"/>
          <w:sz w:val="22"/>
          <w:szCs w:val="22"/>
        </w:rPr>
      </w:pPr>
      <w:r w:rsidRPr="00D1281A">
        <w:rPr>
          <w:rFonts w:ascii="Arial" w:hAnsi="Arial" w:cs="Arial"/>
          <w:sz w:val="22"/>
          <w:szCs w:val="22"/>
        </w:rPr>
        <w:t>Deficiencia en los procesos de limpieza y desinfección en el área de preparación.</w:t>
      </w:r>
    </w:p>
    <w:p w14:paraId="52E75FA2" w14:textId="77777777" w:rsidR="001405B8" w:rsidRPr="00D1281A" w:rsidRDefault="001405B8" w:rsidP="001405B8">
      <w:pPr>
        <w:pStyle w:val="Prrafodelista"/>
        <w:numPr>
          <w:ilvl w:val="0"/>
          <w:numId w:val="7"/>
        </w:numPr>
        <w:spacing w:line="360" w:lineRule="auto"/>
        <w:jc w:val="both"/>
        <w:rPr>
          <w:rFonts w:ascii="Arial" w:hAnsi="Arial" w:cs="Arial"/>
          <w:sz w:val="22"/>
          <w:szCs w:val="22"/>
        </w:rPr>
      </w:pPr>
      <w:r w:rsidRPr="00D1281A">
        <w:rPr>
          <w:rFonts w:ascii="Arial" w:hAnsi="Arial" w:cs="Arial"/>
          <w:sz w:val="22"/>
          <w:szCs w:val="22"/>
        </w:rPr>
        <w:t>Ausencia de los formatos que corresponden al Plan de saneamiento, mencionados en el ítem 6-10.</w:t>
      </w:r>
    </w:p>
    <w:p w14:paraId="114CA69E" w14:textId="77777777" w:rsidR="001405B8" w:rsidRPr="00D1281A" w:rsidRDefault="001405B8" w:rsidP="001405B8">
      <w:pPr>
        <w:pStyle w:val="Prrafodelista"/>
        <w:numPr>
          <w:ilvl w:val="0"/>
          <w:numId w:val="7"/>
        </w:numPr>
        <w:spacing w:line="360" w:lineRule="auto"/>
        <w:jc w:val="both"/>
        <w:rPr>
          <w:rFonts w:ascii="Arial" w:hAnsi="Arial" w:cs="Arial"/>
          <w:sz w:val="22"/>
          <w:szCs w:val="22"/>
        </w:rPr>
      </w:pPr>
      <w:r w:rsidRPr="00D1281A">
        <w:rPr>
          <w:rFonts w:ascii="Arial" w:hAnsi="Arial" w:cs="Arial"/>
          <w:sz w:val="22"/>
          <w:szCs w:val="22"/>
        </w:rPr>
        <w:t>A la fecha no se cuenta con los soportes técnicos al día de fumigación correspondiente al ítem 12.</w:t>
      </w:r>
    </w:p>
    <w:p w14:paraId="44A0A9EE" w14:textId="77777777" w:rsidR="001405B8" w:rsidRPr="00D1281A" w:rsidRDefault="001405B8" w:rsidP="001405B8">
      <w:pPr>
        <w:pStyle w:val="Prrafodelista"/>
        <w:numPr>
          <w:ilvl w:val="0"/>
          <w:numId w:val="7"/>
        </w:numPr>
        <w:spacing w:line="360" w:lineRule="auto"/>
        <w:jc w:val="both"/>
        <w:rPr>
          <w:rFonts w:ascii="Arial" w:hAnsi="Arial" w:cs="Arial"/>
          <w:sz w:val="22"/>
          <w:szCs w:val="22"/>
        </w:rPr>
      </w:pPr>
      <w:r w:rsidRPr="00D1281A">
        <w:rPr>
          <w:rFonts w:ascii="Arial" w:hAnsi="Arial" w:cs="Arial"/>
          <w:sz w:val="22"/>
          <w:szCs w:val="22"/>
        </w:rPr>
        <w:t>Falta del certificado de manipulación de alimentos vigente para laboral asignada</w:t>
      </w:r>
    </w:p>
    <w:p w14:paraId="7F49C527" w14:textId="62428F25" w:rsidR="006F0AA3" w:rsidRPr="006F0AA3" w:rsidRDefault="001405B8" w:rsidP="006F0AA3">
      <w:pPr>
        <w:pStyle w:val="Prrafodelista"/>
        <w:numPr>
          <w:ilvl w:val="0"/>
          <w:numId w:val="7"/>
        </w:numPr>
        <w:spacing w:line="360" w:lineRule="auto"/>
        <w:jc w:val="both"/>
        <w:rPr>
          <w:rFonts w:ascii="Arial" w:hAnsi="Arial" w:cs="Arial"/>
          <w:sz w:val="22"/>
          <w:szCs w:val="22"/>
        </w:rPr>
      </w:pPr>
      <w:r w:rsidRPr="00D1281A">
        <w:rPr>
          <w:rFonts w:ascii="Arial" w:hAnsi="Arial" w:cs="Arial"/>
          <w:sz w:val="22"/>
          <w:szCs w:val="22"/>
        </w:rPr>
        <w:t xml:space="preserve">Condiciones de ración alimentaria incompleta, ya que manifiesta que no alcanza para la alimentación de alimentos el día que corresponda. </w:t>
      </w:r>
    </w:p>
    <w:p w14:paraId="52CBE484" w14:textId="24593145" w:rsidR="00FD6901" w:rsidRPr="00750F8A" w:rsidRDefault="00750F8A" w:rsidP="001405B8">
      <w:pPr>
        <w:pStyle w:val="Prrafodelista"/>
        <w:numPr>
          <w:ilvl w:val="0"/>
          <w:numId w:val="7"/>
        </w:numPr>
        <w:spacing w:line="360" w:lineRule="auto"/>
        <w:jc w:val="both"/>
        <w:rPr>
          <w:rFonts w:ascii="Arial" w:hAnsi="Arial" w:cs="Arial"/>
          <w:sz w:val="22"/>
          <w:szCs w:val="22"/>
        </w:rPr>
      </w:pPr>
      <w:r w:rsidRPr="00750F8A">
        <w:rPr>
          <w:rFonts w:ascii="Arial" w:hAnsi="Arial" w:cs="Arial"/>
          <w:sz w:val="22"/>
          <w:szCs w:val="22"/>
        </w:rPr>
        <w:t xml:space="preserve">Se observa que </w:t>
      </w:r>
      <w:r>
        <w:rPr>
          <w:rFonts w:ascii="Arial" w:hAnsi="Arial" w:cs="Arial"/>
          <w:sz w:val="22"/>
          <w:szCs w:val="22"/>
        </w:rPr>
        <w:t xml:space="preserve">el </w:t>
      </w:r>
      <w:r w:rsidRPr="00750F8A">
        <w:rPr>
          <w:rFonts w:ascii="Arial" w:hAnsi="Arial" w:cs="Arial"/>
          <w:sz w:val="22"/>
          <w:szCs w:val="22"/>
        </w:rPr>
        <w:t>uniforme no está limpio</w:t>
      </w:r>
      <w:r w:rsidR="003D77CE">
        <w:rPr>
          <w:rFonts w:ascii="Arial" w:hAnsi="Arial" w:cs="Arial"/>
          <w:sz w:val="22"/>
          <w:szCs w:val="22"/>
        </w:rPr>
        <w:t>.</w:t>
      </w:r>
      <w:r w:rsidRPr="00750F8A">
        <w:rPr>
          <w:rFonts w:ascii="Arial" w:hAnsi="Arial" w:cs="Arial"/>
          <w:sz w:val="22"/>
          <w:szCs w:val="22"/>
        </w:rPr>
        <w:t xml:space="preserve"> </w:t>
      </w:r>
      <w:r w:rsidR="003D77CE">
        <w:rPr>
          <w:rFonts w:ascii="Arial" w:hAnsi="Arial" w:cs="Arial"/>
          <w:sz w:val="22"/>
          <w:szCs w:val="22"/>
        </w:rPr>
        <w:t>L</w:t>
      </w:r>
      <w:r w:rsidRPr="00750F8A">
        <w:rPr>
          <w:rFonts w:ascii="Arial" w:hAnsi="Arial" w:cs="Arial"/>
          <w:sz w:val="22"/>
          <w:szCs w:val="22"/>
        </w:rPr>
        <w:t>a manipuladora indica que no cuenta con suficiente dotació</w:t>
      </w:r>
      <w:r>
        <w:rPr>
          <w:rFonts w:ascii="Arial" w:hAnsi="Arial" w:cs="Arial"/>
          <w:sz w:val="22"/>
          <w:szCs w:val="22"/>
        </w:rPr>
        <w:t>n.</w:t>
      </w:r>
    </w:p>
    <w:p w14:paraId="1BB97EA1" w14:textId="23C4A449" w:rsidR="004A60B8" w:rsidRPr="00D60D1B" w:rsidRDefault="00750F8A" w:rsidP="00D60D1B">
      <w:pPr>
        <w:pStyle w:val="Prrafodelista"/>
        <w:numPr>
          <w:ilvl w:val="0"/>
          <w:numId w:val="7"/>
        </w:numPr>
        <w:spacing w:line="360" w:lineRule="auto"/>
        <w:jc w:val="both"/>
        <w:rPr>
          <w:rFonts w:ascii="Arial" w:hAnsi="Arial" w:cs="Arial"/>
          <w:sz w:val="22"/>
          <w:szCs w:val="22"/>
        </w:rPr>
      </w:pPr>
      <w:r w:rsidRPr="00750F8A">
        <w:rPr>
          <w:rFonts w:ascii="Arial" w:hAnsi="Arial" w:cs="Arial"/>
          <w:sz w:val="22"/>
          <w:szCs w:val="22"/>
        </w:rPr>
        <w:t>Se observa un tanque sanitario sin uso, sin tapa, lo que puede favorecer la proliferación de mosquitos</w:t>
      </w:r>
      <w:r>
        <w:rPr>
          <w:rFonts w:ascii="Arial" w:hAnsi="Arial" w:cs="Arial"/>
          <w:sz w:val="22"/>
          <w:szCs w:val="22"/>
        </w:rPr>
        <w:t xml:space="preserve"> Aedes</w:t>
      </w:r>
      <w:r w:rsidRPr="00750F8A">
        <w:rPr>
          <w:rFonts w:ascii="Arial" w:hAnsi="Arial" w:cs="Arial"/>
          <w:sz w:val="22"/>
          <w:szCs w:val="22"/>
        </w:rPr>
        <w:t>.</w:t>
      </w:r>
    </w:p>
    <w:p w14:paraId="0AB763E8" w14:textId="3F18BD25" w:rsidR="00C5201D" w:rsidRPr="00136B06" w:rsidRDefault="00C5201D" w:rsidP="00C5201D">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Pr="00136B06">
        <w:rPr>
          <w:rFonts w:ascii="Arial" w:hAnsi="Arial" w:cs="Arial"/>
          <w:b/>
          <w:bCs/>
          <w:color w:val="000000"/>
          <w:sz w:val="22"/>
          <w:szCs w:val="22"/>
        </w:rPr>
        <w:t>.</w:t>
      </w:r>
      <w:r>
        <w:rPr>
          <w:rFonts w:ascii="Arial" w:hAnsi="Arial" w:cs="Arial"/>
          <w:b/>
          <w:bCs/>
          <w:color w:val="000000"/>
          <w:sz w:val="22"/>
          <w:szCs w:val="22"/>
        </w:rPr>
        <w:t xml:space="preserve">6 </w:t>
      </w:r>
      <w:r w:rsidRPr="00136B06">
        <w:rPr>
          <w:rFonts w:ascii="Arial" w:hAnsi="Arial" w:cs="Arial"/>
          <w:b/>
          <w:bCs/>
          <w:color w:val="000000"/>
          <w:sz w:val="22"/>
          <w:szCs w:val="22"/>
        </w:rPr>
        <w:t>Institución Educativ</w:t>
      </w:r>
      <w:r>
        <w:rPr>
          <w:rFonts w:ascii="Arial" w:hAnsi="Arial" w:cs="Arial"/>
          <w:b/>
          <w:bCs/>
          <w:color w:val="000000"/>
          <w:sz w:val="22"/>
          <w:szCs w:val="22"/>
        </w:rPr>
        <w:t xml:space="preserve">a Tecnológico </w:t>
      </w:r>
    </w:p>
    <w:p w14:paraId="0E5529E4" w14:textId="4D7803CC" w:rsidR="00C5201D" w:rsidRPr="00C5201D" w:rsidRDefault="00C5201D" w:rsidP="00C5201D">
      <w:pPr>
        <w:spacing w:after="0" w:line="360" w:lineRule="auto"/>
        <w:jc w:val="both"/>
        <w:rPr>
          <w:rFonts w:ascii="Arial" w:hAnsi="Arial" w:cs="Arial"/>
          <w:b/>
          <w:bCs/>
          <w:color w:val="000000"/>
          <w:sz w:val="22"/>
          <w:szCs w:val="22"/>
        </w:rPr>
      </w:pPr>
    </w:p>
    <w:p w14:paraId="3C46B60F" w14:textId="35D22775" w:rsidR="00C5201D" w:rsidRDefault="00C5201D" w:rsidP="00C5201D">
      <w:pPr>
        <w:pStyle w:val="Prrafodelista"/>
        <w:numPr>
          <w:ilvl w:val="0"/>
          <w:numId w:val="8"/>
        </w:numPr>
        <w:spacing w:line="360" w:lineRule="auto"/>
        <w:jc w:val="both"/>
        <w:rPr>
          <w:rFonts w:ascii="Arial" w:hAnsi="Arial" w:cs="Arial"/>
          <w:sz w:val="22"/>
          <w:szCs w:val="22"/>
        </w:rPr>
      </w:pPr>
      <w:r w:rsidRPr="00A908A3">
        <w:rPr>
          <w:rFonts w:ascii="Arial" w:hAnsi="Arial" w:cs="Arial"/>
          <w:sz w:val="22"/>
          <w:szCs w:val="22"/>
        </w:rPr>
        <w:t>Durante la visita se evidenció que la manipuladora no portaba uniforme y utilizaba accesorios personales como aretes, cadenas y anillos; además, no contaba con los implementos de bioseguridad (cofia y tapabocas)</w:t>
      </w:r>
      <w:r>
        <w:rPr>
          <w:rFonts w:ascii="Arial" w:hAnsi="Arial" w:cs="Arial"/>
          <w:sz w:val="22"/>
          <w:szCs w:val="22"/>
        </w:rPr>
        <w:t>.</w:t>
      </w:r>
      <w:r w:rsidR="00021C94" w:rsidRPr="00021C94">
        <w:t xml:space="preserve"> </w:t>
      </w:r>
      <w:bookmarkStart w:id="1" w:name="_Hlk225324619"/>
      <w:r w:rsidR="00021C94" w:rsidRPr="00021C94">
        <w:rPr>
          <w:rFonts w:ascii="Arial" w:hAnsi="Arial" w:cs="Arial"/>
          <w:sz w:val="22"/>
          <w:szCs w:val="22"/>
        </w:rPr>
        <w:t>Se realizó la recomendación correspondiente, sin que esta fuera atendida.</w:t>
      </w:r>
      <w:r w:rsidRPr="00021C94">
        <w:rPr>
          <w:rFonts w:ascii="Arial" w:hAnsi="Arial" w:cs="Arial"/>
          <w:sz w:val="22"/>
          <w:szCs w:val="22"/>
        </w:rPr>
        <w:t xml:space="preserve"> </w:t>
      </w:r>
      <w:bookmarkEnd w:id="1"/>
    </w:p>
    <w:p w14:paraId="66AA7AA0" w14:textId="04EC137B" w:rsidR="00C5201D" w:rsidRPr="00136B06" w:rsidRDefault="00C5201D" w:rsidP="00C5201D">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Pr="00136B06">
        <w:rPr>
          <w:rFonts w:ascii="Arial" w:hAnsi="Arial" w:cs="Arial"/>
          <w:b/>
          <w:bCs/>
          <w:color w:val="000000"/>
          <w:sz w:val="22"/>
          <w:szCs w:val="22"/>
        </w:rPr>
        <w:t>.</w:t>
      </w:r>
      <w:r>
        <w:rPr>
          <w:rFonts w:ascii="Arial" w:hAnsi="Arial" w:cs="Arial"/>
          <w:b/>
          <w:bCs/>
          <w:color w:val="000000"/>
          <w:sz w:val="22"/>
          <w:szCs w:val="22"/>
        </w:rPr>
        <w:t xml:space="preserve">7 </w:t>
      </w:r>
      <w:r w:rsidRPr="00136B06">
        <w:rPr>
          <w:rFonts w:ascii="Arial" w:hAnsi="Arial" w:cs="Arial"/>
          <w:b/>
          <w:bCs/>
          <w:color w:val="000000"/>
          <w:sz w:val="22"/>
          <w:szCs w:val="22"/>
        </w:rPr>
        <w:t>Institución Educativ</w:t>
      </w:r>
      <w:r>
        <w:rPr>
          <w:rFonts w:ascii="Arial" w:hAnsi="Arial" w:cs="Arial"/>
          <w:b/>
          <w:bCs/>
          <w:color w:val="000000"/>
          <w:sz w:val="22"/>
          <w:szCs w:val="22"/>
        </w:rPr>
        <w:t xml:space="preserve">a Veracruz- sede la Argelia </w:t>
      </w:r>
    </w:p>
    <w:p w14:paraId="644424E0" w14:textId="77777777" w:rsidR="00C5201D" w:rsidRPr="007110DC" w:rsidRDefault="00C5201D" w:rsidP="00C5201D">
      <w:pPr>
        <w:spacing w:line="360" w:lineRule="auto"/>
        <w:jc w:val="both"/>
        <w:rPr>
          <w:rFonts w:ascii="Arial" w:hAnsi="Arial" w:cs="Arial"/>
          <w:sz w:val="22"/>
          <w:szCs w:val="22"/>
        </w:rPr>
      </w:pPr>
      <w:r w:rsidRPr="007110DC">
        <w:rPr>
          <w:rFonts w:ascii="Arial" w:hAnsi="Arial" w:cs="Arial"/>
          <w:sz w:val="22"/>
          <w:szCs w:val="22"/>
        </w:rPr>
        <w:t>Se evidencio:</w:t>
      </w:r>
    </w:p>
    <w:p w14:paraId="364CB9B5" w14:textId="2B4898BC" w:rsidR="00C5201D" w:rsidRPr="00021C94" w:rsidRDefault="00021C94" w:rsidP="00577FD4">
      <w:pPr>
        <w:pStyle w:val="Prrafodelista"/>
        <w:numPr>
          <w:ilvl w:val="0"/>
          <w:numId w:val="8"/>
        </w:numPr>
        <w:spacing w:after="0" w:line="360" w:lineRule="auto"/>
        <w:jc w:val="both"/>
        <w:rPr>
          <w:rFonts w:ascii="Arial" w:hAnsi="Arial" w:cs="Arial"/>
          <w:sz w:val="22"/>
          <w:szCs w:val="22"/>
        </w:rPr>
      </w:pPr>
      <w:r w:rsidRPr="00021C94">
        <w:rPr>
          <w:rFonts w:ascii="Arial" w:hAnsi="Arial" w:cs="Arial"/>
          <w:sz w:val="22"/>
          <w:szCs w:val="22"/>
        </w:rPr>
        <w:t>Durante la visita se observa un inadecuado manejo en el almacenamiento, ya que los estudiantes manifestaron que el agua en bolsa presentaba sabor a producto de limpieza (Fab).</w:t>
      </w:r>
    </w:p>
    <w:p w14:paraId="34AA73D0" w14:textId="77777777" w:rsidR="00C5201D" w:rsidRDefault="00C5201D" w:rsidP="00C5201D">
      <w:pPr>
        <w:spacing w:after="0" w:line="360" w:lineRule="auto"/>
        <w:jc w:val="both"/>
        <w:rPr>
          <w:rFonts w:ascii="Arial" w:hAnsi="Arial" w:cs="Arial"/>
          <w:sz w:val="22"/>
          <w:szCs w:val="22"/>
        </w:rPr>
      </w:pPr>
    </w:p>
    <w:p w14:paraId="26F34D99" w14:textId="0FF5387E" w:rsidR="00C5201D" w:rsidRPr="00136B06" w:rsidRDefault="00C5201D" w:rsidP="00C5201D">
      <w:pPr>
        <w:spacing w:after="0" w:line="360" w:lineRule="auto"/>
        <w:jc w:val="both"/>
        <w:rPr>
          <w:rFonts w:ascii="Arial" w:hAnsi="Arial" w:cs="Arial"/>
          <w:b/>
          <w:bCs/>
          <w:color w:val="000000"/>
          <w:sz w:val="22"/>
          <w:szCs w:val="22"/>
        </w:rPr>
      </w:pPr>
      <w:r>
        <w:rPr>
          <w:rFonts w:ascii="Arial" w:hAnsi="Arial" w:cs="Arial"/>
          <w:b/>
          <w:bCs/>
          <w:color w:val="000000"/>
          <w:sz w:val="22"/>
          <w:szCs w:val="22"/>
        </w:rPr>
        <w:t>1</w:t>
      </w:r>
      <w:r w:rsidRPr="00136B06">
        <w:rPr>
          <w:rFonts w:ascii="Arial" w:hAnsi="Arial" w:cs="Arial"/>
          <w:b/>
          <w:bCs/>
          <w:color w:val="000000"/>
          <w:sz w:val="22"/>
          <w:szCs w:val="22"/>
        </w:rPr>
        <w:t>.</w:t>
      </w:r>
      <w:r>
        <w:rPr>
          <w:rFonts w:ascii="Arial" w:hAnsi="Arial" w:cs="Arial"/>
          <w:b/>
          <w:bCs/>
          <w:color w:val="000000"/>
          <w:sz w:val="22"/>
          <w:szCs w:val="22"/>
        </w:rPr>
        <w:t xml:space="preserve">8 </w:t>
      </w:r>
      <w:r w:rsidRPr="00136B06">
        <w:rPr>
          <w:rFonts w:ascii="Arial" w:hAnsi="Arial" w:cs="Arial"/>
          <w:b/>
          <w:bCs/>
          <w:color w:val="000000"/>
          <w:sz w:val="22"/>
          <w:szCs w:val="22"/>
        </w:rPr>
        <w:t>Institución Educativ</w:t>
      </w:r>
      <w:r>
        <w:rPr>
          <w:rFonts w:ascii="Arial" w:hAnsi="Arial" w:cs="Arial"/>
          <w:b/>
          <w:bCs/>
          <w:color w:val="000000"/>
          <w:sz w:val="22"/>
          <w:szCs w:val="22"/>
        </w:rPr>
        <w:t xml:space="preserve">a Pedro Uribe - sede Campo Alegre Estación </w:t>
      </w:r>
    </w:p>
    <w:p w14:paraId="5EF49DF4" w14:textId="77777777" w:rsidR="00C5201D" w:rsidRDefault="00C5201D" w:rsidP="00C5201D">
      <w:pPr>
        <w:spacing w:line="360" w:lineRule="auto"/>
        <w:jc w:val="both"/>
        <w:rPr>
          <w:rFonts w:ascii="Arial" w:hAnsi="Arial" w:cs="Arial"/>
          <w:sz w:val="22"/>
          <w:szCs w:val="22"/>
        </w:rPr>
      </w:pPr>
      <w:r w:rsidRPr="007110DC">
        <w:rPr>
          <w:rFonts w:ascii="Arial" w:hAnsi="Arial" w:cs="Arial"/>
          <w:sz w:val="22"/>
          <w:szCs w:val="22"/>
        </w:rPr>
        <w:t>Se evidencio:</w:t>
      </w:r>
    </w:p>
    <w:p w14:paraId="0D602914" w14:textId="037CE3ED" w:rsidR="00952D2F" w:rsidRPr="00577FD4" w:rsidRDefault="00021C94" w:rsidP="00652BEE">
      <w:pPr>
        <w:pStyle w:val="Prrafodelista"/>
        <w:numPr>
          <w:ilvl w:val="0"/>
          <w:numId w:val="8"/>
        </w:numPr>
        <w:spacing w:line="360" w:lineRule="auto"/>
        <w:jc w:val="both"/>
        <w:rPr>
          <w:rFonts w:ascii="Arial" w:hAnsi="Arial" w:cs="Arial"/>
          <w:sz w:val="22"/>
          <w:szCs w:val="22"/>
        </w:rPr>
      </w:pPr>
      <w:r w:rsidRPr="00021C94">
        <w:rPr>
          <w:rFonts w:ascii="Arial" w:hAnsi="Arial" w:cs="Arial"/>
          <w:sz w:val="22"/>
          <w:szCs w:val="22"/>
        </w:rPr>
        <w:t xml:space="preserve">Durante la visita se observa el almacenamiento de producto (pan) sin consumo, ya que los estudiantes manifestaron que no </w:t>
      </w:r>
      <w:r>
        <w:rPr>
          <w:rFonts w:ascii="Arial" w:hAnsi="Arial" w:cs="Arial"/>
          <w:sz w:val="22"/>
          <w:szCs w:val="22"/>
        </w:rPr>
        <w:t>gustarles</w:t>
      </w:r>
      <w:r w:rsidR="00577FD4">
        <w:rPr>
          <w:rFonts w:ascii="Arial" w:hAnsi="Arial" w:cs="Arial"/>
          <w:sz w:val="22"/>
          <w:szCs w:val="22"/>
        </w:rPr>
        <w:t>.</w:t>
      </w:r>
    </w:p>
    <w:p w14:paraId="63C837D6" w14:textId="363B9924" w:rsidR="00506D01" w:rsidRDefault="00C5201D" w:rsidP="00652BEE">
      <w:pPr>
        <w:spacing w:line="360" w:lineRule="auto"/>
        <w:jc w:val="both"/>
        <w:rPr>
          <w:rFonts w:ascii="Arial" w:hAnsi="Arial" w:cs="Arial"/>
          <w:sz w:val="22"/>
          <w:szCs w:val="22"/>
        </w:rPr>
      </w:pPr>
      <w:r w:rsidRPr="00C5201D">
        <w:rPr>
          <w:rFonts w:ascii="Arial" w:hAnsi="Arial" w:cs="Arial"/>
          <w:b/>
          <w:bCs/>
          <w:sz w:val="22"/>
          <w:szCs w:val="22"/>
        </w:rPr>
        <w:t>Nota:</w:t>
      </w:r>
      <w:r w:rsidR="00021C94" w:rsidRPr="00021C94">
        <w:t xml:space="preserve"> </w:t>
      </w:r>
      <w:r w:rsidR="00021C94" w:rsidRPr="00021C94">
        <w:rPr>
          <w:rFonts w:ascii="Arial" w:hAnsi="Arial" w:cs="Arial"/>
          <w:sz w:val="22"/>
          <w:szCs w:val="22"/>
        </w:rPr>
        <w:t xml:space="preserve">Durante las visitas de los enlaces </w:t>
      </w:r>
      <w:r w:rsidR="00021C94">
        <w:rPr>
          <w:rFonts w:ascii="Arial" w:hAnsi="Arial" w:cs="Arial"/>
          <w:sz w:val="22"/>
          <w:szCs w:val="22"/>
        </w:rPr>
        <w:t xml:space="preserve">se evidencia </w:t>
      </w:r>
      <w:r w:rsidR="00021C94" w:rsidRPr="00021C94">
        <w:rPr>
          <w:rFonts w:ascii="Arial" w:hAnsi="Arial" w:cs="Arial"/>
          <w:sz w:val="22"/>
          <w:szCs w:val="22"/>
        </w:rPr>
        <w:t>que la fruta (banano) está llegando en condiciones no adecuadas, presentándose blanda y de tamaño pequeño</w:t>
      </w:r>
      <w:r w:rsidR="00021C94">
        <w:rPr>
          <w:rFonts w:ascii="Arial" w:hAnsi="Arial" w:cs="Arial"/>
          <w:sz w:val="22"/>
          <w:szCs w:val="22"/>
        </w:rPr>
        <w:t>.</w:t>
      </w:r>
    </w:p>
    <w:p w14:paraId="4ADCDEAA" w14:textId="77777777" w:rsidR="00506D01" w:rsidRDefault="00506D01" w:rsidP="00652BEE">
      <w:pPr>
        <w:spacing w:line="360" w:lineRule="auto"/>
        <w:jc w:val="both"/>
        <w:rPr>
          <w:rFonts w:ascii="Arial" w:hAnsi="Arial" w:cs="Arial"/>
          <w:sz w:val="22"/>
          <w:szCs w:val="22"/>
        </w:rPr>
      </w:pPr>
    </w:p>
    <w:p w14:paraId="4C986A46" w14:textId="52CA61B0" w:rsidR="00B72F35" w:rsidRPr="00652BEE" w:rsidRDefault="00B72F35" w:rsidP="00B72F35">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t xml:space="preserve">Quinchía </w:t>
      </w:r>
    </w:p>
    <w:p w14:paraId="0E31E3B0" w14:textId="35F5B808" w:rsidR="00B72F35" w:rsidRPr="007110DC" w:rsidRDefault="00EE661C" w:rsidP="00B72F35">
      <w:pPr>
        <w:spacing w:after="0" w:line="360" w:lineRule="auto"/>
        <w:jc w:val="both"/>
        <w:rPr>
          <w:rFonts w:ascii="Arial" w:hAnsi="Arial" w:cs="Arial"/>
          <w:b/>
          <w:bCs/>
          <w:color w:val="000000"/>
          <w:sz w:val="22"/>
          <w:szCs w:val="22"/>
        </w:rPr>
      </w:pPr>
      <w:r>
        <w:rPr>
          <w:rFonts w:ascii="Arial" w:hAnsi="Arial" w:cs="Arial"/>
          <w:b/>
          <w:bCs/>
          <w:color w:val="000000"/>
          <w:sz w:val="22"/>
          <w:szCs w:val="22"/>
        </w:rPr>
        <w:t>2</w:t>
      </w:r>
      <w:r w:rsidR="00B72F35" w:rsidRPr="007110DC">
        <w:rPr>
          <w:rFonts w:ascii="Arial" w:hAnsi="Arial" w:cs="Arial"/>
          <w:b/>
          <w:bCs/>
          <w:color w:val="000000"/>
          <w:sz w:val="22"/>
          <w:szCs w:val="22"/>
        </w:rPr>
        <w:t xml:space="preserve">.1 Institución </w:t>
      </w:r>
      <w:r w:rsidR="00AD2205">
        <w:rPr>
          <w:rFonts w:ascii="Arial" w:hAnsi="Arial" w:cs="Arial"/>
          <w:b/>
          <w:bCs/>
          <w:color w:val="000000"/>
          <w:sz w:val="22"/>
          <w:szCs w:val="22"/>
        </w:rPr>
        <w:t xml:space="preserve">Naranjal </w:t>
      </w:r>
    </w:p>
    <w:p w14:paraId="2FDC02A7" w14:textId="435EF0D4" w:rsidR="006B47E1" w:rsidRPr="00952D2F" w:rsidRDefault="00B72F35" w:rsidP="00952D2F">
      <w:pPr>
        <w:spacing w:line="360" w:lineRule="auto"/>
        <w:jc w:val="both"/>
        <w:rPr>
          <w:rFonts w:ascii="Arial" w:hAnsi="Arial" w:cs="Arial"/>
          <w:sz w:val="22"/>
          <w:szCs w:val="22"/>
        </w:rPr>
      </w:pPr>
      <w:r w:rsidRPr="007110DC">
        <w:rPr>
          <w:rFonts w:ascii="Arial" w:hAnsi="Arial" w:cs="Arial"/>
          <w:sz w:val="22"/>
          <w:szCs w:val="22"/>
        </w:rPr>
        <w:t>Se evidencio:</w:t>
      </w:r>
    </w:p>
    <w:p w14:paraId="11AB94D5" w14:textId="032A5B29" w:rsidR="006B47E1" w:rsidRDefault="006B47E1" w:rsidP="00B72F35">
      <w:pPr>
        <w:pStyle w:val="Prrafodelista"/>
        <w:numPr>
          <w:ilvl w:val="0"/>
          <w:numId w:val="8"/>
        </w:numPr>
        <w:spacing w:line="360" w:lineRule="auto"/>
        <w:jc w:val="both"/>
        <w:rPr>
          <w:rFonts w:ascii="Arial" w:hAnsi="Arial" w:cs="Arial"/>
          <w:sz w:val="22"/>
          <w:szCs w:val="22"/>
        </w:rPr>
      </w:pPr>
      <w:r w:rsidRPr="006B47E1">
        <w:rPr>
          <w:rFonts w:ascii="Arial" w:hAnsi="Arial" w:cs="Arial"/>
          <w:sz w:val="22"/>
          <w:szCs w:val="22"/>
        </w:rPr>
        <w:t>A los enlaces del Municipio de Quinchía no se les permitió el ingreso a la Institución Educativa para la respectiva verificación del cumplimiento en la ejecución del Programa de Alimentación Escolar (PAE).</w:t>
      </w:r>
    </w:p>
    <w:p w14:paraId="3C058E51" w14:textId="15939A0E" w:rsidR="006B47E1" w:rsidRPr="006B47E1" w:rsidRDefault="006B47E1" w:rsidP="00B72F35">
      <w:pPr>
        <w:pStyle w:val="Prrafodelista"/>
        <w:numPr>
          <w:ilvl w:val="0"/>
          <w:numId w:val="8"/>
        </w:numPr>
        <w:spacing w:line="360" w:lineRule="auto"/>
        <w:jc w:val="both"/>
        <w:rPr>
          <w:rFonts w:ascii="Arial" w:hAnsi="Arial" w:cs="Arial"/>
          <w:sz w:val="22"/>
          <w:szCs w:val="22"/>
        </w:rPr>
      </w:pPr>
      <w:r w:rsidRPr="006B47E1">
        <w:rPr>
          <w:rFonts w:ascii="Arial" w:hAnsi="Arial" w:cs="Arial"/>
          <w:sz w:val="22"/>
          <w:szCs w:val="22"/>
        </w:rPr>
        <w:t>Se evidencia que la minera no sigue la minuta</w:t>
      </w:r>
      <w:r w:rsidR="003D77CE">
        <w:rPr>
          <w:rFonts w:ascii="Arial" w:hAnsi="Arial" w:cs="Arial"/>
          <w:sz w:val="22"/>
          <w:szCs w:val="22"/>
        </w:rPr>
        <w:t>. S</w:t>
      </w:r>
      <w:r w:rsidRPr="006B47E1">
        <w:rPr>
          <w:rFonts w:ascii="Arial" w:hAnsi="Arial" w:cs="Arial"/>
          <w:sz w:val="22"/>
          <w:szCs w:val="22"/>
        </w:rPr>
        <w:t>e recomienda no realizar cambios sin dejar de aportar para la misma.</w:t>
      </w:r>
    </w:p>
    <w:p w14:paraId="75D2CC4C" w14:textId="6BC5D2D8" w:rsidR="006B47E1" w:rsidRDefault="006B47E1" w:rsidP="00D43098">
      <w:pPr>
        <w:spacing w:line="360" w:lineRule="auto"/>
        <w:jc w:val="both"/>
        <w:rPr>
          <w:rFonts w:ascii="Arial" w:hAnsi="Arial" w:cs="Arial"/>
          <w:sz w:val="22"/>
          <w:szCs w:val="22"/>
        </w:rPr>
      </w:pPr>
      <w:r w:rsidRPr="006B47E1">
        <w:rPr>
          <w:rFonts w:ascii="Arial" w:hAnsi="Arial" w:cs="Arial"/>
          <w:b/>
          <w:bCs/>
          <w:sz w:val="22"/>
          <w:szCs w:val="22"/>
        </w:rPr>
        <w:t>Nota</w:t>
      </w:r>
      <w:r>
        <w:rPr>
          <w:rFonts w:ascii="Arial" w:hAnsi="Arial" w:cs="Arial"/>
          <w:sz w:val="22"/>
          <w:szCs w:val="22"/>
        </w:rPr>
        <w:t>: t</w:t>
      </w:r>
      <w:r w:rsidRPr="006B47E1">
        <w:rPr>
          <w:rFonts w:ascii="Arial" w:hAnsi="Arial" w:cs="Arial"/>
          <w:sz w:val="22"/>
          <w:szCs w:val="22"/>
        </w:rPr>
        <w:t>ener en cuenta que el rector de la Institución Educativa Naranjal no asistió a la citación realizada por la Alcaldía.</w:t>
      </w:r>
    </w:p>
    <w:p w14:paraId="5C7FD61C" w14:textId="77777777" w:rsidR="00506D01" w:rsidRPr="006B47E1" w:rsidRDefault="00506D01" w:rsidP="00D43098">
      <w:pPr>
        <w:spacing w:line="360" w:lineRule="auto"/>
        <w:jc w:val="both"/>
        <w:rPr>
          <w:rFonts w:ascii="Arial" w:hAnsi="Arial" w:cs="Arial"/>
          <w:sz w:val="22"/>
          <w:szCs w:val="22"/>
        </w:rPr>
      </w:pPr>
    </w:p>
    <w:p w14:paraId="60F868D8" w14:textId="3144ADB9" w:rsidR="006B47E1" w:rsidRPr="00B267E5" w:rsidRDefault="006B47E1" w:rsidP="00B267E5">
      <w:pPr>
        <w:spacing w:after="0" w:line="360" w:lineRule="auto"/>
        <w:jc w:val="both"/>
        <w:rPr>
          <w:rFonts w:ascii="Arial" w:hAnsi="Arial" w:cs="Arial"/>
          <w:b/>
          <w:bCs/>
          <w:color w:val="000000"/>
          <w:sz w:val="22"/>
          <w:szCs w:val="22"/>
        </w:rPr>
      </w:pPr>
      <w:r w:rsidRPr="006B47E1">
        <w:rPr>
          <w:rFonts w:ascii="Arial" w:hAnsi="Arial" w:cs="Arial"/>
          <w:sz w:val="22"/>
          <w:szCs w:val="22"/>
        </w:rPr>
        <w:t xml:space="preserve">  </w:t>
      </w:r>
      <w:r w:rsidR="00EE661C">
        <w:rPr>
          <w:rFonts w:ascii="Arial" w:hAnsi="Arial" w:cs="Arial"/>
          <w:b/>
          <w:bCs/>
          <w:color w:val="000000"/>
          <w:sz w:val="22"/>
          <w:szCs w:val="22"/>
        </w:rPr>
        <w:t>2</w:t>
      </w:r>
      <w:r w:rsidRPr="007110DC">
        <w:rPr>
          <w:rFonts w:ascii="Arial" w:hAnsi="Arial" w:cs="Arial"/>
          <w:b/>
          <w:bCs/>
          <w:color w:val="000000"/>
          <w:sz w:val="22"/>
          <w:szCs w:val="22"/>
        </w:rPr>
        <w:t>.</w:t>
      </w:r>
      <w:r w:rsidR="00DC6FF4">
        <w:rPr>
          <w:rFonts w:ascii="Arial" w:hAnsi="Arial" w:cs="Arial"/>
          <w:b/>
          <w:bCs/>
          <w:color w:val="000000"/>
          <w:sz w:val="22"/>
          <w:szCs w:val="22"/>
        </w:rPr>
        <w:t>2</w:t>
      </w:r>
      <w:r w:rsidRPr="007110DC">
        <w:rPr>
          <w:rFonts w:ascii="Arial" w:hAnsi="Arial" w:cs="Arial"/>
          <w:b/>
          <w:bCs/>
          <w:color w:val="000000"/>
          <w:sz w:val="22"/>
          <w:szCs w:val="22"/>
        </w:rPr>
        <w:t xml:space="preserve"> Institución </w:t>
      </w:r>
      <w:r>
        <w:rPr>
          <w:rFonts w:ascii="Arial" w:hAnsi="Arial" w:cs="Arial"/>
          <w:b/>
          <w:bCs/>
          <w:color w:val="000000"/>
          <w:sz w:val="22"/>
          <w:szCs w:val="22"/>
        </w:rPr>
        <w:t xml:space="preserve">San Andrés </w:t>
      </w:r>
    </w:p>
    <w:p w14:paraId="4338CFC4" w14:textId="4A8B3751" w:rsidR="0020330A" w:rsidRPr="007110DC" w:rsidRDefault="0020330A" w:rsidP="00D43098">
      <w:pPr>
        <w:spacing w:line="360" w:lineRule="auto"/>
        <w:jc w:val="both"/>
        <w:rPr>
          <w:rFonts w:ascii="Arial" w:hAnsi="Arial" w:cs="Arial"/>
          <w:sz w:val="22"/>
          <w:szCs w:val="22"/>
        </w:rPr>
      </w:pPr>
      <w:r w:rsidRPr="006B47E1">
        <w:rPr>
          <w:rFonts w:ascii="Arial" w:hAnsi="Arial" w:cs="Arial"/>
          <w:b/>
          <w:bCs/>
          <w:sz w:val="22"/>
          <w:szCs w:val="22"/>
        </w:rPr>
        <w:t>Nota</w:t>
      </w:r>
      <w:r>
        <w:rPr>
          <w:rFonts w:ascii="Arial" w:hAnsi="Arial" w:cs="Arial"/>
          <w:sz w:val="22"/>
          <w:szCs w:val="22"/>
        </w:rPr>
        <w:t>: t</w:t>
      </w:r>
      <w:r w:rsidRPr="006B47E1">
        <w:rPr>
          <w:rFonts w:ascii="Arial" w:hAnsi="Arial" w:cs="Arial"/>
          <w:sz w:val="22"/>
          <w:szCs w:val="22"/>
        </w:rPr>
        <w:t xml:space="preserve">ener en cuenta que el rector de la Institución Educativa </w:t>
      </w:r>
      <w:r>
        <w:rPr>
          <w:rFonts w:ascii="Arial" w:hAnsi="Arial" w:cs="Arial"/>
          <w:sz w:val="22"/>
          <w:szCs w:val="22"/>
        </w:rPr>
        <w:t xml:space="preserve">San Andrés </w:t>
      </w:r>
      <w:r w:rsidRPr="006B47E1">
        <w:rPr>
          <w:rFonts w:ascii="Arial" w:hAnsi="Arial" w:cs="Arial"/>
          <w:sz w:val="22"/>
          <w:szCs w:val="22"/>
        </w:rPr>
        <w:t>no asistió a la citación realizada por la Alcaldía.</w:t>
      </w:r>
    </w:p>
    <w:p w14:paraId="4B0F8D13" w14:textId="77777777" w:rsidR="0020330A" w:rsidRDefault="006B47E1" w:rsidP="0020330A">
      <w:pPr>
        <w:pStyle w:val="NormalWeb"/>
      </w:pPr>
      <w:r w:rsidRPr="0020330A">
        <w:rPr>
          <w:rFonts w:ascii="Arial" w:hAnsi="Arial" w:cs="Arial"/>
          <w:b/>
          <w:bCs/>
          <w:sz w:val="22"/>
          <w:szCs w:val="22"/>
        </w:rPr>
        <w:t>Centro de Acopio de Quinchía</w:t>
      </w:r>
      <w:r>
        <w:rPr>
          <w:rFonts w:ascii="Arial" w:hAnsi="Arial" w:cs="Arial"/>
          <w:sz w:val="22"/>
          <w:szCs w:val="22"/>
        </w:rPr>
        <w:t xml:space="preserve">: </w:t>
      </w:r>
      <w:r w:rsidR="0020330A" w:rsidRPr="0020330A">
        <w:rPr>
          <w:rFonts w:ascii="Arial" w:hAnsi="Arial" w:cs="Arial"/>
          <w:sz w:val="22"/>
          <w:szCs w:val="22"/>
        </w:rPr>
        <w:t>Se evidenció que la verdura (espinaca y apio) se encontraba en el piso.</w:t>
      </w:r>
    </w:p>
    <w:p w14:paraId="70ACB9AD" w14:textId="2EA3EF7D" w:rsidR="006B47E1" w:rsidRPr="006B47E1" w:rsidRDefault="006B47E1" w:rsidP="006B47E1">
      <w:pPr>
        <w:spacing w:line="360" w:lineRule="auto"/>
        <w:jc w:val="both"/>
        <w:rPr>
          <w:rFonts w:ascii="Arial" w:hAnsi="Arial" w:cs="Arial"/>
          <w:sz w:val="22"/>
          <w:szCs w:val="22"/>
        </w:rPr>
      </w:pPr>
    </w:p>
    <w:p w14:paraId="00E3EA84" w14:textId="7BEDA924" w:rsidR="00495357" w:rsidRPr="00652BEE" w:rsidRDefault="00E872C7" w:rsidP="00495357">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lastRenderedPageBreak/>
        <w:t xml:space="preserve">Marsella </w:t>
      </w:r>
    </w:p>
    <w:p w14:paraId="42A87842" w14:textId="06A07033" w:rsidR="00495357" w:rsidRPr="007110DC" w:rsidRDefault="00EE661C" w:rsidP="00495357">
      <w:pPr>
        <w:spacing w:after="0" w:line="360" w:lineRule="auto"/>
        <w:jc w:val="both"/>
        <w:rPr>
          <w:rFonts w:ascii="Arial" w:hAnsi="Arial" w:cs="Arial"/>
          <w:b/>
          <w:bCs/>
          <w:color w:val="000000"/>
          <w:sz w:val="22"/>
          <w:szCs w:val="22"/>
        </w:rPr>
      </w:pPr>
      <w:r>
        <w:rPr>
          <w:rFonts w:ascii="Arial" w:hAnsi="Arial" w:cs="Arial"/>
          <w:b/>
          <w:bCs/>
          <w:color w:val="000000"/>
          <w:sz w:val="22"/>
          <w:szCs w:val="22"/>
        </w:rPr>
        <w:t>3</w:t>
      </w:r>
      <w:r w:rsidR="00495357" w:rsidRPr="007110DC">
        <w:rPr>
          <w:rFonts w:ascii="Arial" w:hAnsi="Arial" w:cs="Arial"/>
          <w:b/>
          <w:bCs/>
          <w:color w:val="000000"/>
          <w:sz w:val="22"/>
          <w:szCs w:val="22"/>
        </w:rPr>
        <w:t xml:space="preserve">.1 Institución Educativa </w:t>
      </w:r>
      <w:r w:rsidR="00987811">
        <w:rPr>
          <w:rFonts w:ascii="Arial" w:hAnsi="Arial" w:cs="Arial"/>
          <w:b/>
          <w:bCs/>
          <w:color w:val="000000"/>
          <w:sz w:val="22"/>
          <w:szCs w:val="22"/>
        </w:rPr>
        <w:t xml:space="preserve">Simón Bolívar- Agrícola </w:t>
      </w:r>
    </w:p>
    <w:p w14:paraId="21E66353" w14:textId="34DB101E" w:rsidR="00B72F35" w:rsidRPr="006B47E1" w:rsidRDefault="00B72F35" w:rsidP="006B47E1">
      <w:pPr>
        <w:spacing w:line="360" w:lineRule="auto"/>
        <w:jc w:val="both"/>
        <w:rPr>
          <w:rFonts w:ascii="Arial" w:hAnsi="Arial" w:cs="Arial"/>
          <w:sz w:val="22"/>
          <w:szCs w:val="22"/>
        </w:rPr>
      </w:pPr>
    </w:p>
    <w:p w14:paraId="0BED6DC9" w14:textId="77777777" w:rsidR="00987811" w:rsidRPr="00952D2F" w:rsidRDefault="00987811" w:rsidP="00987811">
      <w:pPr>
        <w:spacing w:line="360" w:lineRule="auto"/>
        <w:jc w:val="both"/>
        <w:rPr>
          <w:rFonts w:ascii="Arial" w:hAnsi="Arial" w:cs="Arial"/>
          <w:sz w:val="22"/>
          <w:szCs w:val="22"/>
        </w:rPr>
      </w:pPr>
      <w:r w:rsidRPr="007110DC">
        <w:rPr>
          <w:rFonts w:ascii="Arial" w:hAnsi="Arial" w:cs="Arial"/>
          <w:sz w:val="22"/>
          <w:szCs w:val="22"/>
        </w:rPr>
        <w:t>Se evidencio:</w:t>
      </w:r>
    </w:p>
    <w:p w14:paraId="2E997BC2" w14:textId="68A74B04" w:rsidR="00987811" w:rsidRDefault="00254DB7" w:rsidP="00987811">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t>El operador realiza la entrega con demasiada verdura (repollo y zanahoria); incluso con los intercambios, los niños están cansados de tanto repollo</w:t>
      </w:r>
      <w:r>
        <w:t>.</w:t>
      </w:r>
    </w:p>
    <w:p w14:paraId="512D7CBE" w14:textId="381DBE2E" w:rsidR="00987811" w:rsidRDefault="00254DB7" w:rsidP="00987811">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t xml:space="preserve">El </w:t>
      </w:r>
      <w:r w:rsidR="00D60D1B">
        <w:rPr>
          <w:rFonts w:ascii="Arial" w:hAnsi="Arial" w:cs="Arial"/>
          <w:sz w:val="22"/>
          <w:szCs w:val="22"/>
        </w:rPr>
        <w:t>cic</w:t>
      </w:r>
      <w:r w:rsidRPr="00254DB7">
        <w:rPr>
          <w:rFonts w:ascii="Arial" w:hAnsi="Arial" w:cs="Arial"/>
          <w:sz w:val="22"/>
          <w:szCs w:val="22"/>
        </w:rPr>
        <w:t>lo III indica que la ensalada va con maíz</w:t>
      </w:r>
      <w:r w:rsidR="00D60D1B">
        <w:rPr>
          <w:rFonts w:ascii="Arial" w:hAnsi="Arial" w:cs="Arial"/>
          <w:sz w:val="22"/>
          <w:szCs w:val="22"/>
        </w:rPr>
        <w:t xml:space="preserve">, </w:t>
      </w:r>
      <w:r w:rsidRPr="00254DB7">
        <w:rPr>
          <w:rFonts w:ascii="Arial" w:hAnsi="Arial" w:cs="Arial"/>
          <w:sz w:val="22"/>
          <w:szCs w:val="22"/>
        </w:rPr>
        <w:t>sin embargo, estos nunca los traen.</w:t>
      </w:r>
    </w:p>
    <w:p w14:paraId="23D52EFF" w14:textId="24677AD0" w:rsidR="00254DB7" w:rsidRPr="00254DB7" w:rsidRDefault="00254DB7" w:rsidP="00987811">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t xml:space="preserve">Incumplimiento de minuta en el </w:t>
      </w:r>
      <w:r w:rsidR="00D60D1B">
        <w:rPr>
          <w:rFonts w:ascii="Arial" w:hAnsi="Arial" w:cs="Arial"/>
          <w:sz w:val="22"/>
          <w:szCs w:val="22"/>
        </w:rPr>
        <w:t>ciclo</w:t>
      </w:r>
      <w:r w:rsidRPr="00254DB7">
        <w:rPr>
          <w:rFonts w:ascii="Arial" w:hAnsi="Arial" w:cs="Arial"/>
          <w:sz w:val="22"/>
          <w:szCs w:val="22"/>
        </w:rPr>
        <w:t xml:space="preserve"> II, en la minuta se encuentra la ensalada hawaiana</w:t>
      </w:r>
      <w:r w:rsidR="00D60D1B">
        <w:rPr>
          <w:rFonts w:ascii="Arial" w:hAnsi="Arial" w:cs="Arial"/>
          <w:sz w:val="22"/>
          <w:szCs w:val="22"/>
        </w:rPr>
        <w:t>,</w:t>
      </w:r>
      <w:r w:rsidRPr="00254DB7">
        <w:rPr>
          <w:rFonts w:ascii="Arial" w:hAnsi="Arial" w:cs="Arial"/>
          <w:sz w:val="22"/>
          <w:szCs w:val="22"/>
        </w:rPr>
        <w:t xml:space="preserve"> sin embargo, no hay piña para dicha ensalada.</w:t>
      </w:r>
    </w:p>
    <w:p w14:paraId="744E1341" w14:textId="388A8468" w:rsidR="00577FD4" w:rsidRDefault="00987811" w:rsidP="00254DB7">
      <w:pPr>
        <w:pStyle w:val="Prrafodelista"/>
        <w:numPr>
          <w:ilvl w:val="0"/>
          <w:numId w:val="8"/>
        </w:numPr>
        <w:spacing w:line="360" w:lineRule="auto"/>
        <w:jc w:val="both"/>
        <w:rPr>
          <w:rFonts w:ascii="Arial" w:hAnsi="Arial" w:cs="Arial"/>
          <w:sz w:val="22"/>
          <w:szCs w:val="22"/>
        </w:rPr>
      </w:pPr>
      <w:r w:rsidRPr="00A908A3">
        <w:rPr>
          <w:rFonts w:ascii="Arial" w:hAnsi="Arial" w:cs="Arial"/>
          <w:sz w:val="22"/>
          <w:szCs w:val="22"/>
        </w:rPr>
        <w:t>Se recomienda mantener una adecuada variedad en el proceso de maduración de los tomates, a fin de evitar el incumplimiento de la minuta por la recepción de todos los tomates en estado verd</w:t>
      </w:r>
      <w:r w:rsidR="00A56436">
        <w:rPr>
          <w:rFonts w:ascii="Arial" w:hAnsi="Arial" w:cs="Arial"/>
          <w:sz w:val="22"/>
          <w:szCs w:val="22"/>
        </w:rPr>
        <w:t>e.</w:t>
      </w:r>
    </w:p>
    <w:p w14:paraId="2DFE990E" w14:textId="587B647D" w:rsidR="00254DB7" w:rsidRPr="002B0B3D" w:rsidRDefault="00D46FD1" w:rsidP="00254DB7">
      <w:pPr>
        <w:spacing w:line="360" w:lineRule="auto"/>
        <w:jc w:val="both"/>
        <w:rPr>
          <w:rFonts w:ascii="Arial" w:hAnsi="Arial" w:cs="Arial"/>
          <w:b/>
          <w:bCs/>
          <w:sz w:val="22"/>
          <w:szCs w:val="22"/>
        </w:rPr>
      </w:pPr>
      <w:r w:rsidRPr="00D46FD1">
        <w:rPr>
          <w:rFonts w:ascii="Arial" w:hAnsi="Arial" w:cs="Arial"/>
          <w:b/>
          <w:bCs/>
          <w:sz w:val="22"/>
          <w:szCs w:val="22"/>
        </w:rPr>
        <w:t>Nota</w:t>
      </w:r>
      <w:r>
        <w:rPr>
          <w:rFonts w:ascii="Arial" w:hAnsi="Arial" w:cs="Arial"/>
          <w:b/>
          <w:bCs/>
          <w:sz w:val="22"/>
          <w:szCs w:val="22"/>
        </w:rPr>
        <w:t xml:space="preserve">: </w:t>
      </w:r>
      <w:r w:rsidRPr="00D46FD1">
        <w:rPr>
          <w:rFonts w:ascii="Arial" w:hAnsi="Arial" w:cs="Arial"/>
          <w:sz w:val="22"/>
          <w:szCs w:val="22"/>
        </w:rPr>
        <w:t xml:space="preserve">Durante las visitas de seguimiento, las manipuladoras de alimentos </w:t>
      </w:r>
      <w:r>
        <w:rPr>
          <w:rFonts w:ascii="Arial" w:hAnsi="Arial" w:cs="Arial"/>
          <w:sz w:val="22"/>
          <w:szCs w:val="22"/>
        </w:rPr>
        <w:t>manifiestan</w:t>
      </w:r>
      <w:r w:rsidRPr="00D46FD1">
        <w:rPr>
          <w:rFonts w:ascii="Arial" w:hAnsi="Arial" w:cs="Arial"/>
          <w:sz w:val="22"/>
          <w:szCs w:val="22"/>
        </w:rPr>
        <w:t xml:space="preserve"> que al cocinar el pollo este queda con una textura chiclosa. Se sugiere evaluar el cambio de proveedor, ya que se ha observado que el producto podría estar siendo inyectado con soluciones para aumentar su peso, lo cual afecta su calidad y textura final.</w:t>
      </w:r>
    </w:p>
    <w:p w14:paraId="0D90639E" w14:textId="77777777" w:rsidR="00577FD4" w:rsidRPr="00577FD4" w:rsidRDefault="00577FD4" w:rsidP="00577FD4">
      <w:pPr>
        <w:pStyle w:val="Prrafodelista"/>
        <w:spacing w:line="360" w:lineRule="auto"/>
        <w:jc w:val="both"/>
        <w:rPr>
          <w:rFonts w:ascii="Arial" w:hAnsi="Arial" w:cs="Arial"/>
          <w:sz w:val="22"/>
          <w:szCs w:val="22"/>
        </w:rPr>
      </w:pPr>
    </w:p>
    <w:p w14:paraId="1B6B8A3E" w14:textId="4782450C" w:rsidR="00F22A22" w:rsidRPr="00652BEE" w:rsidRDefault="00F22A22" w:rsidP="00F22A22">
      <w:pPr>
        <w:pStyle w:val="Prrafodelista"/>
        <w:numPr>
          <w:ilvl w:val="0"/>
          <w:numId w:val="2"/>
        </w:numPr>
        <w:spacing w:after="0" w:line="360" w:lineRule="auto"/>
        <w:jc w:val="both"/>
        <w:rPr>
          <w:rFonts w:ascii="Arial" w:hAnsi="Arial" w:cs="Arial"/>
          <w:b/>
          <w:bCs/>
          <w:color w:val="000000"/>
          <w:sz w:val="22"/>
          <w:szCs w:val="22"/>
        </w:rPr>
      </w:pPr>
      <w:bookmarkStart w:id="2" w:name="_Hlk225242331"/>
      <w:r>
        <w:rPr>
          <w:rFonts w:ascii="Arial" w:hAnsi="Arial" w:cs="Arial"/>
          <w:b/>
          <w:bCs/>
          <w:color w:val="000000"/>
          <w:sz w:val="22"/>
          <w:szCs w:val="22"/>
        </w:rPr>
        <w:t>Mistrató</w:t>
      </w:r>
    </w:p>
    <w:p w14:paraId="1751BA36" w14:textId="3C26E2C7" w:rsidR="00F22A22" w:rsidRPr="0011448E" w:rsidRDefault="00EE661C" w:rsidP="0011448E">
      <w:pPr>
        <w:spacing w:after="0" w:line="360" w:lineRule="auto"/>
        <w:jc w:val="both"/>
        <w:rPr>
          <w:rFonts w:ascii="Arial" w:hAnsi="Arial" w:cs="Arial"/>
          <w:b/>
          <w:bCs/>
          <w:color w:val="000000"/>
          <w:sz w:val="22"/>
          <w:szCs w:val="22"/>
        </w:rPr>
      </w:pPr>
      <w:r>
        <w:rPr>
          <w:rFonts w:ascii="Arial" w:hAnsi="Arial" w:cs="Arial"/>
          <w:b/>
          <w:bCs/>
          <w:color w:val="000000"/>
          <w:sz w:val="22"/>
          <w:szCs w:val="22"/>
        </w:rPr>
        <w:t>4</w:t>
      </w:r>
      <w:r w:rsidR="00F22A22" w:rsidRPr="007110DC">
        <w:rPr>
          <w:rFonts w:ascii="Arial" w:hAnsi="Arial" w:cs="Arial"/>
          <w:b/>
          <w:bCs/>
          <w:color w:val="000000"/>
          <w:sz w:val="22"/>
          <w:szCs w:val="22"/>
        </w:rPr>
        <w:t xml:space="preserve">.1 Institución Educativa </w:t>
      </w:r>
      <w:r w:rsidR="00F22A22">
        <w:rPr>
          <w:rFonts w:ascii="Arial" w:hAnsi="Arial" w:cs="Arial"/>
          <w:b/>
          <w:bCs/>
          <w:color w:val="000000"/>
          <w:sz w:val="22"/>
          <w:szCs w:val="22"/>
        </w:rPr>
        <w:t>La Maria- Manpay</w:t>
      </w:r>
      <w:bookmarkEnd w:id="2"/>
    </w:p>
    <w:p w14:paraId="35616017" w14:textId="77777777" w:rsidR="00F22A22" w:rsidRPr="00952D2F" w:rsidRDefault="00F22A22" w:rsidP="00F22A22">
      <w:pPr>
        <w:spacing w:line="360" w:lineRule="auto"/>
        <w:jc w:val="both"/>
        <w:rPr>
          <w:rFonts w:ascii="Arial" w:hAnsi="Arial" w:cs="Arial"/>
          <w:sz w:val="22"/>
          <w:szCs w:val="22"/>
        </w:rPr>
      </w:pPr>
      <w:r w:rsidRPr="007110DC">
        <w:rPr>
          <w:rFonts w:ascii="Arial" w:hAnsi="Arial" w:cs="Arial"/>
          <w:sz w:val="22"/>
          <w:szCs w:val="22"/>
        </w:rPr>
        <w:t>Se evidencio:</w:t>
      </w:r>
    </w:p>
    <w:p w14:paraId="558AF913" w14:textId="57D2EC28" w:rsidR="00F22A22" w:rsidRDefault="00254DB7" w:rsidP="00F22A22">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t>Se requiere mantenimiento correctivo del electrodoméstico (nevera), ya que no enfría lo suficiente.</w:t>
      </w:r>
    </w:p>
    <w:p w14:paraId="13E6D0DB" w14:textId="3277E9E1" w:rsidR="00254DB7" w:rsidRPr="00254DB7" w:rsidRDefault="00254DB7" w:rsidP="00F22A22">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t>Se recomienda mantener una adecuada variedad en las verduras, ya que están llegando en mal estado.</w:t>
      </w:r>
    </w:p>
    <w:p w14:paraId="37C7FF65" w14:textId="77777777" w:rsidR="00F22A22" w:rsidRDefault="00F22A22" w:rsidP="00F22A22">
      <w:pPr>
        <w:pStyle w:val="Prrafodelista"/>
        <w:spacing w:line="360" w:lineRule="auto"/>
        <w:jc w:val="both"/>
        <w:rPr>
          <w:rFonts w:ascii="Arial" w:hAnsi="Arial" w:cs="Arial"/>
          <w:sz w:val="22"/>
          <w:szCs w:val="22"/>
        </w:rPr>
      </w:pPr>
    </w:p>
    <w:p w14:paraId="73B02E37" w14:textId="1C3DCCD9" w:rsidR="00F22A22" w:rsidRPr="00577FD4" w:rsidRDefault="00EE661C" w:rsidP="00577FD4">
      <w:pPr>
        <w:spacing w:after="0" w:line="360" w:lineRule="auto"/>
        <w:jc w:val="both"/>
        <w:rPr>
          <w:rFonts w:ascii="Arial" w:hAnsi="Arial" w:cs="Arial"/>
          <w:b/>
          <w:bCs/>
          <w:color w:val="000000"/>
          <w:sz w:val="22"/>
          <w:szCs w:val="22"/>
        </w:rPr>
      </w:pPr>
      <w:r>
        <w:rPr>
          <w:rFonts w:ascii="Arial" w:hAnsi="Arial" w:cs="Arial"/>
          <w:b/>
          <w:bCs/>
          <w:color w:val="000000"/>
          <w:sz w:val="22"/>
          <w:szCs w:val="22"/>
        </w:rPr>
        <w:t>4</w:t>
      </w:r>
      <w:r w:rsidR="00F22A22" w:rsidRPr="007110DC">
        <w:rPr>
          <w:rFonts w:ascii="Arial" w:hAnsi="Arial" w:cs="Arial"/>
          <w:b/>
          <w:bCs/>
          <w:color w:val="000000"/>
          <w:sz w:val="22"/>
          <w:szCs w:val="22"/>
        </w:rPr>
        <w:t>.</w:t>
      </w:r>
      <w:r w:rsidR="00F22A22">
        <w:rPr>
          <w:rFonts w:ascii="Arial" w:hAnsi="Arial" w:cs="Arial"/>
          <w:b/>
          <w:bCs/>
          <w:color w:val="000000"/>
          <w:sz w:val="22"/>
          <w:szCs w:val="22"/>
        </w:rPr>
        <w:t>2</w:t>
      </w:r>
      <w:r w:rsidR="00F22A22" w:rsidRPr="007110DC">
        <w:rPr>
          <w:rFonts w:ascii="Arial" w:hAnsi="Arial" w:cs="Arial"/>
          <w:b/>
          <w:bCs/>
          <w:color w:val="000000"/>
          <w:sz w:val="22"/>
          <w:szCs w:val="22"/>
        </w:rPr>
        <w:t xml:space="preserve"> Institución Educativa</w:t>
      </w:r>
      <w:r w:rsidR="00F22A22">
        <w:rPr>
          <w:rFonts w:ascii="Arial" w:hAnsi="Arial" w:cs="Arial"/>
          <w:b/>
          <w:bCs/>
          <w:color w:val="000000"/>
          <w:sz w:val="22"/>
          <w:szCs w:val="22"/>
        </w:rPr>
        <w:t xml:space="preserve"> sede principal </w:t>
      </w:r>
      <w:r w:rsidR="00F22A22" w:rsidRPr="007110DC">
        <w:rPr>
          <w:rFonts w:ascii="Arial" w:hAnsi="Arial" w:cs="Arial"/>
          <w:b/>
          <w:bCs/>
          <w:color w:val="000000"/>
          <w:sz w:val="22"/>
          <w:szCs w:val="22"/>
        </w:rPr>
        <w:t>La</w:t>
      </w:r>
      <w:r w:rsidR="00F22A22">
        <w:rPr>
          <w:rFonts w:ascii="Arial" w:hAnsi="Arial" w:cs="Arial"/>
          <w:b/>
          <w:bCs/>
          <w:color w:val="000000"/>
          <w:sz w:val="22"/>
          <w:szCs w:val="22"/>
        </w:rPr>
        <w:t xml:space="preserve"> Maria</w:t>
      </w:r>
    </w:p>
    <w:p w14:paraId="139DD149" w14:textId="77777777" w:rsidR="00F22A22" w:rsidRPr="00952D2F" w:rsidRDefault="00F22A22" w:rsidP="00F22A22">
      <w:pPr>
        <w:spacing w:line="360" w:lineRule="auto"/>
        <w:jc w:val="both"/>
        <w:rPr>
          <w:rFonts w:ascii="Arial" w:hAnsi="Arial" w:cs="Arial"/>
          <w:sz w:val="22"/>
          <w:szCs w:val="22"/>
        </w:rPr>
      </w:pPr>
      <w:r w:rsidRPr="007110DC">
        <w:rPr>
          <w:rFonts w:ascii="Arial" w:hAnsi="Arial" w:cs="Arial"/>
          <w:sz w:val="22"/>
          <w:szCs w:val="22"/>
        </w:rPr>
        <w:t>Se evidencio:</w:t>
      </w:r>
    </w:p>
    <w:p w14:paraId="287297AA" w14:textId="291A1B0F" w:rsidR="00F22A22" w:rsidRPr="00254DB7" w:rsidRDefault="00254DB7" w:rsidP="00F22A22">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lastRenderedPageBreak/>
        <w:t>No se puede identificar la fecha de vencimiento en el empaque del pollo.</w:t>
      </w:r>
    </w:p>
    <w:p w14:paraId="257C9E63" w14:textId="39CB7565" w:rsidR="00B72F35" w:rsidRPr="00577FD4" w:rsidRDefault="00F22A22" w:rsidP="00577FD4">
      <w:pPr>
        <w:pStyle w:val="NormalWeb"/>
      </w:pPr>
      <w:r w:rsidRPr="0020330A">
        <w:rPr>
          <w:rFonts w:ascii="Arial" w:hAnsi="Arial" w:cs="Arial"/>
          <w:b/>
          <w:bCs/>
          <w:sz w:val="22"/>
          <w:szCs w:val="22"/>
        </w:rPr>
        <w:t xml:space="preserve">Centro de Acopio de </w:t>
      </w:r>
      <w:r>
        <w:rPr>
          <w:rFonts w:ascii="Arial" w:hAnsi="Arial" w:cs="Arial"/>
          <w:b/>
          <w:bCs/>
          <w:sz w:val="22"/>
          <w:szCs w:val="22"/>
        </w:rPr>
        <w:t>Mistrató</w:t>
      </w:r>
      <w:r w:rsidRPr="00254DB7">
        <w:rPr>
          <w:rFonts w:ascii="Arial" w:hAnsi="Arial" w:cs="Arial"/>
          <w:b/>
          <w:bCs/>
          <w:sz w:val="22"/>
          <w:szCs w:val="22"/>
        </w:rPr>
        <w:t>:</w:t>
      </w:r>
      <w:r w:rsidRPr="00254DB7">
        <w:rPr>
          <w:rFonts w:ascii="Arial" w:hAnsi="Arial" w:cs="Arial"/>
          <w:sz w:val="22"/>
          <w:szCs w:val="22"/>
        </w:rPr>
        <w:t xml:space="preserve"> </w:t>
      </w:r>
      <w:r w:rsidR="00254DB7" w:rsidRPr="00254DB7">
        <w:rPr>
          <w:rFonts w:ascii="Arial" w:hAnsi="Arial" w:cs="Arial"/>
          <w:sz w:val="22"/>
          <w:szCs w:val="22"/>
        </w:rPr>
        <w:t>Se evidenció que la verdura (mango y tomate) se encontraba muy verde.</w:t>
      </w:r>
    </w:p>
    <w:p w14:paraId="4A3FC061" w14:textId="5A0C9959" w:rsidR="00F22A22" w:rsidRDefault="00EE661C" w:rsidP="00F22A22">
      <w:pPr>
        <w:spacing w:after="0" w:line="360" w:lineRule="auto"/>
        <w:jc w:val="both"/>
        <w:rPr>
          <w:rFonts w:ascii="Arial" w:hAnsi="Arial" w:cs="Arial"/>
          <w:b/>
          <w:bCs/>
          <w:color w:val="000000"/>
          <w:sz w:val="22"/>
          <w:szCs w:val="22"/>
        </w:rPr>
      </w:pPr>
      <w:r>
        <w:rPr>
          <w:rFonts w:ascii="Arial" w:hAnsi="Arial" w:cs="Arial"/>
          <w:b/>
          <w:bCs/>
          <w:color w:val="000000"/>
          <w:sz w:val="22"/>
          <w:szCs w:val="22"/>
        </w:rPr>
        <w:t>4</w:t>
      </w:r>
      <w:r w:rsidR="00F22A22" w:rsidRPr="007110DC">
        <w:rPr>
          <w:rFonts w:ascii="Arial" w:hAnsi="Arial" w:cs="Arial"/>
          <w:b/>
          <w:bCs/>
          <w:color w:val="000000"/>
          <w:sz w:val="22"/>
          <w:szCs w:val="22"/>
        </w:rPr>
        <w:t>.</w:t>
      </w:r>
      <w:r w:rsidR="00F22A22">
        <w:rPr>
          <w:rFonts w:ascii="Arial" w:hAnsi="Arial" w:cs="Arial"/>
          <w:b/>
          <w:bCs/>
          <w:color w:val="000000"/>
          <w:sz w:val="22"/>
          <w:szCs w:val="22"/>
        </w:rPr>
        <w:t>3</w:t>
      </w:r>
      <w:r w:rsidR="00F22A22" w:rsidRPr="007110DC">
        <w:rPr>
          <w:rFonts w:ascii="Arial" w:hAnsi="Arial" w:cs="Arial"/>
          <w:b/>
          <w:bCs/>
          <w:color w:val="000000"/>
          <w:sz w:val="22"/>
          <w:szCs w:val="22"/>
        </w:rPr>
        <w:t xml:space="preserve"> Institución Educativa</w:t>
      </w:r>
      <w:r w:rsidR="00F22A22">
        <w:rPr>
          <w:rFonts w:ascii="Arial" w:hAnsi="Arial" w:cs="Arial"/>
          <w:b/>
          <w:bCs/>
          <w:color w:val="000000"/>
          <w:sz w:val="22"/>
          <w:szCs w:val="22"/>
        </w:rPr>
        <w:t xml:space="preserve"> </w:t>
      </w:r>
      <w:r>
        <w:rPr>
          <w:rFonts w:ascii="Arial" w:hAnsi="Arial" w:cs="Arial"/>
          <w:b/>
          <w:bCs/>
          <w:color w:val="000000"/>
          <w:sz w:val="22"/>
          <w:szCs w:val="22"/>
        </w:rPr>
        <w:t xml:space="preserve">Mistrató – sede </w:t>
      </w:r>
      <w:r w:rsidR="00F22A22">
        <w:rPr>
          <w:rFonts w:ascii="Arial" w:hAnsi="Arial" w:cs="Arial"/>
          <w:b/>
          <w:bCs/>
          <w:color w:val="000000"/>
          <w:sz w:val="22"/>
          <w:szCs w:val="22"/>
        </w:rPr>
        <w:t>Alto Pueblo Rico</w:t>
      </w:r>
    </w:p>
    <w:p w14:paraId="71CDA319" w14:textId="77777777" w:rsidR="00F22A22" w:rsidRPr="00952D2F" w:rsidRDefault="00F22A22" w:rsidP="00F22A22">
      <w:pPr>
        <w:spacing w:line="360" w:lineRule="auto"/>
        <w:jc w:val="both"/>
        <w:rPr>
          <w:rFonts w:ascii="Arial" w:hAnsi="Arial" w:cs="Arial"/>
          <w:sz w:val="22"/>
          <w:szCs w:val="22"/>
        </w:rPr>
      </w:pPr>
      <w:r w:rsidRPr="007110DC">
        <w:rPr>
          <w:rFonts w:ascii="Arial" w:hAnsi="Arial" w:cs="Arial"/>
          <w:sz w:val="22"/>
          <w:szCs w:val="22"/>
        </w:rPr>
        <w:t>Se evidencio:</w:t>
      </w:r>
    </w:p>
    <w:p w14:paraId="5508BDF8" w14:textId="1DB8C38D" w:rsidR="00EE661C" w:rsidRPr="00254DB7" w:rsidRDefault="00254DB7" w:rsidP="00577FD4">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t xml:space="preserve">El día 09 de marzo, durante la visita, se evidenció que la manipuladora no recibe completa la proteína, específicamente en los </w:t>
      </w:r>
      <w:r w:rsidR="00D60D1B">
        <w:rPr>
          <w:rFonts w:ascii="Arial" w:hAnsi="Arial" w:cs="Arial"/>
          <w:sz w:val="22"/>
          <w:szCs w:val="22"/>
        </w:rPr>
        <w:t>ciclos</w:t>
      </w:r>
      <w:r w:rsidRPr="00254DB7">
        <w:rPr>
          <w:rFonts w:ascii="Arial" w:hAnsi="Arial" w:cs="Arial"/>
          <w:sz w:val="22"/>
          <w:szCs w:val="22"/>
        </w:rPr>
        <w:t xml:space="preserve"> I, minuta 3</w:t>
      </w:r>
      <w:r w:rsidR="00D60D1B">
        <w:rPr>
          <w:rFonts w:ascii="Arial" w:hAnsi="Arial" w:cs="Arial"/>
          <w:sz w:val="22"/>
          <w:szCs w:val="22"/>
        </w:rPr>
        <w:t>,</w:t>
      </w:r>
      <w:r w:rsidRPr="00254DB7">
        <w:rPr>
          <w:rFonts w:ascii="Arial" w:hAnsi="Arial" w:cs="Arial"/>
          <w:sz w:val="22"/>
          <w:szCs w:val="22"/>
        </w:rPr>
        <w:t xml:space="preserve"> no envían la reposición.</w:t>
      </w:r>
    </w:p>
    <w:p w14:paraId="66E19ED7" w14:textId="7E22BF91" w:rsidR="00EE661C" w:rsidRDefault="00EE661C" w:rsidP="00EE661C">
      <w:pPr>
        <w:spacing w:after="0" w:line="360" w:lineRule="auto"/>
        <w:jc w:val="both"/>
        <w:rPr>
          <w:rFonts w:ascii="Arial" w:hAnsi="Arial" w:cs="Arial"/>
          <w:b/>
          <w:bCs/>
          <w:color w:val="000000"/>
          <w:sz w:val="22"/>
          <w:szCs w:val="22"/>
        </w:rPr>
      </w:pPr>
      <w:r>
        <w:rPr>
          <w:rFonts w:ascii="Arial" w:hAnsi="Arial" w:cs="Arial"/>
          <w:b/>
          <w:bCs/>
          <w:color w:val="000000"/>
          <w:sz w:val="22"/>
          <w:szCs w:val="22"/>
        </w:rPr>
        <w:t>4</w:t>
      </w:r>
      <w:r w:rsidRPr="007110DC">
        <w:rPr>
          <w:rFonts w:ascii="Arial" w:hAnsi="Arial" w:cs="Arial"/>
          <w:b/>
          <w:bCs/>
          <w:color w:val="000000"/>
          <w:sz w:val="22"/>
          <w:szCs w:val="22"/>
        </w:rPr>
        <w:t>.</w:t>
      </w:r>
      <w:r>
        <w:rPr>
          <w:rFonts w:ascii="Arial" w:hAnsi="Arial" w:cs="Arial"/>
          <w:b/>
          <w:bCs/>
          <w:color w:val="000000"/>
          <w:sz w:val="22"/>
          <w:szCs w:val="22"/>
        </w:rPr>
        <w:t>4</w:t>
      </w:r>
      <w:r w:rsidRPr="007110DC">
        <w:rPr>
          <w:rFonts w:ascii="Arial" w:hAnsi="Arial" w:cs="Arial"/>
          <w:b/>
          <w:bCs/>
          <w:color w:val="000000"/>
          <w:sz w:val="22"/>
          <w:szCs w:val="22"/>
        </w:rPr>
        <w:t xml:space="preserve"> Institución Educativa</w:t>
      </w:r>
      <w:r>
        <w:rPr>
          <w:rFonts w:ascii="Arial" w:hAnsi="Arial" w:cs="Arial"/>
          <w:b/>
          <w:bCs/>
          <w:color w:val="000000"/>
          <w:sz w:val="22"/>
          <w:szCs w:val="22"/>
        </w:rPr>
        <w:t xml:space="preserve"> Inmaculada- sede Puerto Nuevo</w:t>
      </w:r>
    </w:p>
    <w:p w14:paraId="789780C8" w14:textId="77777777" w:rsidR="00EE661C" w:rsidRDefault="00EE661C" w:rsidP="00EE661C">
      <w:pPr>
        <w:spacing w:line="360" w:lineRule="auto"/>
        <w:jc w:val="both"/>
        <w:rPr>
          <w:rFonts w:ascii="Arial" w:hAnsi="Arial" w:cs="Arial"/>
          <w:sz w:val="22"/>
          <w:szCs w:val="22"/>
        </w:rPr>
      </w:pPr>
      <w:r w:rsidRPr="007110DC">
        <w:rPr>
          <w:rFonts w:ascii="Arial" w:hAnsi="Arial" w:cs="Arial"/>
          <w:sz w:val="22"/>
          <w:szCs w:val="22"/>
        </w:rPr>
        <w:t>Se evidencio:</w:t>
      </w:r>
    </w:p>
    <w:p w14:paraId="6BD4EC8B" w14:textId="12703C9B" w:rsidR="00254DB7" w:rsidRDefault="00254DB7" w:rsidP="00254DB7">
      <w:pPr>
        <w:pStyle w:val="Prrafodelista"/>
        <w:numPr>
          <w:ilvl w:val="0"/>
          <w:numId w:val="8"/>
        </w:numPr>
        <w:spacing w:line="360" w:lineRule="auto"/>
        <w:jc w:val="both"/>
        <w:rPr>
          <w:rFonts w:ascii="Arial" w:hAnsi="Arial" w:cs="Arial"/>
          <w:sz w:val="22"/>
          <w:szCs w:val="22"/>
        </w:rPr>
      </w:pPr>
      <w:r w:rsidRPr="00254DB7">
        <w:rPr>
          <w:rFonts w:ascii="Arial" w:hAnsi="Arial" w:cs="Arial"/>
          <w:sz w:val="22"/>
          <w:szCs w:val="22"/>
        </w:rPr>
        <w:t>El día 11 de marzo no hubo servicio, ya que la manipuladora no asistió a la Institución Educativa.</w:t>
      </w:r>
    </w:p>
    <w:p w14:paraId="5DDBD53B" w14:textId="77777777" w:rsidR="004A60B8" w:rsidRPr="004A60B8" w:rsidRDefault="004A60B8" w:rsidP="004A60B8">
      <w:pPr>
        <w:spacing w:line="360" w:lineRule="auto"/>
        <w:jc w:val="both"/>
        <w:rPr>
          <w:rFonts w:ascii="Arial" w:hAnsi="Arial" w:cs="Arial"/>
          <w:sz w:val="22"/>
          <w:szCs w:val="22"/>
        </w:rPr>
      </w:pPr>
    </w:p>
    <w:p w14:paraId="70DBFBE8" w14:textId="7B4B7DD2" w:rsidR="00EE661C" w:rsidRDefault="00EE661C" w:rsidP="00EE661C">
      <w:pPr>
        <w:spacing w:after="0" w:line="360" w:lineRule="auto"/>
        <w:jc w:val="both"/>
        <w:rPr>
          <w:rFonts w:ascii="Arial" w:hAnsi="Arial" w:cs="Arial"/>
          <w:b/>
          <w:bCs/>
          <w:color w:val="000000"/>
          <w:sz w:val="22"/>
          <w:szCs w:val="22"/>
        </w:rPr>
      </w:pPr>
      <w:r>
        <w:rPr>
          <w:rFonts w:ascii="Arial" w:hAnsi="Arial" w:cs="Arial"/>
          <w:b/>
          <w:bCs/>
          <w:color w:val="000000"/>
          <w:sz w:val="22"/>
          <w:szCs w:val="22"/>
        </w:rPr>
        <w:t>4</w:t>
      </w:r>
      <w:r w:rsidRPr="007110DC">
        <w:rPr>
          <w:rFonts w:ascii="Arial" w:hAnsi="Arial" w:cs="Arial"/>
          <w:b/>
          <w:bCs/>
          <w:color w:val="000000"/>
          <w:sz w:val="22"/>
          <w:szCs w:val="22"/>
        </w:rPr>
        <w:t>.</w:t>
      </w:r>
      <w:r>
        <w:rPr>
          <w:rFonts w:ascii="Arial" w:hAnsi="Arial" w:cs="Arial"/>
          <w:b/>
          <w:bCs/>
          <w:color w:val="000000"/>
          <w:sz w:val="22"/>
          <w:szCs w:val="22"/>
        </w:rPr>
        <w:t>5</w:t>
      </w:r>
      <w:r w:rsidRPr="007110DC">
        <w:rPr>
          <w:rFonts w:ascii="Arial" w:hAnsi="Arial" w:cs="Arial"/>
          <w:b/>
          <w:bCs/>
          <w:color w:val="000000"/>
          <w:sz w:val="22"/>
          <w:szCs w:val="22"/>
        </w:rPr>
        <w:t xml:space="preserve"> Institución Educativa</w:t>
      </w:r>
      <w:r>
        <w:rPr>
          <w:rFonts w:ascii="Arial" w:hAnsi="Arial" w:cs="Arial"/>
          <w:b/>
          <w:bCs/>
          <w:color w:val="000000"/>
          <w:sz w:val="22"/>
          <w:szCs w:val="22"/>
        </w:rPr>
        <w:t xml:space="preserve"> Inmaculada</w:t>
      </w:r>
    </w:p>
    <w:p w14:paraId="57285B38" w14:textId="77777777" w:rsidR="00EE661C" w:rsidRPr="00952D2F" w:rsidRDefault="00EE661C" w:rsidP="00EE661C">
      <w:pPr>
        <w:spacing w:line="360" w:lineRule="auto"/>
        <w:jc w:val="both"/>
        <w:rPr>
          <w:rFonts w:ascii="Arial" w:hAnsi="Arial" w:cs="Arial"/>
          <w:sz w:val="22"/>
          <w:szCs w:val="22"/>
        </w:rPr>
      </w:pPr>
      <w:r w:rsidRPr="007110DC">
        <w:rPr>
          <w:rFonts w:ascii="Arial" w:hAnsi="Arial" w:cs="Arial"/>
          <w:sz w:val="22"/>
          <w:szCs w:val="22"/>
        </w:rPr>
        <w:t>Se evidencio:</w:t>
      </w:r>
    </w:p>
    <w:p w14:paraId="386078A9" w14:textId="0E46138E" w:rsidR="00EE661C" w:rsidRPr="002766AE" w:rsidRDefault="002766AE" w:rsidP="00762A10">
      <w:pPr>
        <w:pStyle w:val="Prrafodelista"/>
        <w:numPr>
          <w:ilvl w:val="0"/>
          <w:numId w:val="8"/>
        </w:numPr>
        <w:spacing w:line="360" w:lineRule="auto"/>
        <w:jc w:val="both"/>
        <w:rPr>
          <w:rFonts w:ascii="Arial" w:hAnsi="Arial" w:cs="Arial"/>
          <w:sz w:val="22"/>
          <w:szCs w:val="22"/>
        </w:rPr>
      </w:pPr>
      <w:r w:rsidRPr="002766AE">
        <w:rPr>
          <w:rFonts w:ascii="Arial" w:hAnsi="Arial" w:cs="Arial"/>
          <w:sz w:val="22"/>
          <w:szCs w:val="22"/>
        </w:rPr>
        <w:t>Los alimentos se encuentran expuestos a contaminación debido al inadecuado almacenamiento de los mismos.</w:t>
      </w:r>
    </w:p>
    <w:p w14:paraId="5037AAFD" w14:textId="77777777" w:rsidR="00F22A22" w:rsidRPr="007110DC" w:rsidRDefault="00F22A22" w:rsidP="00F22A22">
      <w:pPr>
        <w:spacing w:after="0" w:line="360" w:lineRule="auto"/>
        <w:jc w:val="both"/>
        <w:rPr>
          <w:rFonts w:ascii="Arial" w:hAnsi="Arial" w:cs="Arial"/>
          <w:b/>
          <w:bCs/>
          <w:color w:val="000000"/>
          <w:sz w:val="22"/>
          <w:szCs w:val="22"/>
        </w:rPr>
      </w:pPr>
    </w:p>
    <w:p w14:paraId="19472A74" w14:textId="3FAA1193" w:rsidR="00EE661C" w:rsidRDefault="00EE661C" w:rsidP="00EE661C">
      <w:pPr>
        <w:spacing w:after="0" w:line="360" w:lineRule="auto"/>
        <w:jc w:val="both"/>
        <w:rPr>
          <w:rFonts w:ascii="Arial" w:hAnsi="Arial" w:cs="Arial"/>
          <w:b/>
          <w:bCs/>
          <w:color w:val="000000"/>
          <w:sz w:val="22"/>
          <w:szCs w:val="22"/>
        </w:rPr>
      </w:pPr>
      <w:r>
        <w:rPr>
          <w:rFonts w:ascii="Arial" w:hAnsi="Arial" w:cs="Arial"/>
          <w:b/>
          <w:bCs/>
          <w:color w:val="000000"/>
          <w:sz w:val="22"/>
          <w:szCs w:val="22"/>
        </w:rPr>
        <w:t>4</w:t>
      </w:r>
      <w:r w:rsidRPr="007110DC">
        <w:rPr>
          <w:rFonts w:ascii="Arial" w:hAnsi="Arial" w:cs="Arial"/>
          <w:b/>
          <w:bCs/>
          <w:color w:val="000000"/>
          <w:sz w:val="22"/>
          <w:szCs w:val="22"/>
        </w:rPr>
        <w:t>.</w:t>
      </w:r>
      <w:r w:rsidR="00762A10">
        <w:rPr>
          <w:rFonts w:ascii="Arial" w:hAnsi="Arial" w:cs="Arial"/>
          <w:b/>
          <w:bCs/>
          <w:color w:val="000000"/>
          <w:sz w:val="22"/>
          <w:szCs w:val="22"/>
        </w:rPr>
        <w:t>6</w:t>
      </w:r>
      <w:r w:rsidRPr="007110DC">
        <w:rPr>
          <w:rFonts w:ascii="Arial" w:hAnsi="Arial" w:cs="Arial"/>
          <w:b/>
          <w:bCs/>
          <w:color w:val="000000"/>
          <w:sz w:val="22"/>
          <w:szCs w:val="22"/>
        </w:rPr>
        <w:t xml:space="preserve"> Institución Educativa</w:t>
      </w:r>
      <w:r>
        <w:rPr>
          <w:rFonts w:ascii="Arial" w:hAnsi="Arial" w:cs="Arial"/>
          <w:b/>
          <w:bCs/>
          <w:color w:val="000000"/>
          <w:sz w:val="22"/>
          <w:szCs w:val="22"/>
        </w:rPr>
        <w:t xml:space="preserve"> </w:t>
      </w:r>
      <w:r w:rsidR="00762A10">
        <w:rPr>
          <w:rFonts w:ascii="Arial" w:hAnsi="Arial" w:cs="Arial"/>
          <w:b/>
          <w:bCs/>
          <w:color w:val="000000"/>
          <w:sz w:val="22"/>
          <w:szCs w:val="22"/>
        </w:rPr>
        <w:t xml:space="preserve">La María </w:t>
      </w:r>
      <w:r>
        <w:rPr>
          <w:rFonts w:ascii="Arial" w:hAnsi="Arial" w:cs="Arial"/>
          <w:b/>
          <w:bCs/>
          <w:color w:val="000000"/>
          <w:sz w:val="22"/>
          <w:szCs w:val="22"/>
        </w:rPr>
        <w:t xml:space="preserve">- sede </w:t>
      </w:r>
      <w:r w:rsidR="00762A10">
        <w:rPr>
          <w:rFonts w:ascii="Arial" w:hAnsi="Arial" w:cs="Arial"/>
          <w:b/>
          <w:bCs/>
          <w:color w:val="000000"/>
          <w:sz w:val="22"/>
          <w:szCs w:val="22"/>
        </w:rPr>
        <w:t xml:space="preserve">Villada </w:t>
      </w:r>
    </w:p>
    <w:p w14:paraId="28C15B51" w14:textId="77777777" w:rsidR="00762A10" w:rsidRPr="00952D2F" w:rsidRDefault="00762A10" w:rsidP="00762A10">
      <w:pPr>
        <w:spacing w:line="360" w:lineRule="auto"/>
        <w:jc w:val="both"/>
        <w:rPr>
          <w:rFonts w:ascii="Arial" w:hAnsi="Arial" w:cs="Arial"/>
          <w:sz w:val="22"/>
          <w:szCs w:val="22"/>
        </w:rPr>
      </w:pPr>
      <w:r w:rsidRPr="007110DC">
        <w:rPr>
          <w:rFonts w:ascii="Arial" w:hAnsi="Arial" w:cs="Arial"/>
          <w:sz w:val="22"/>
          <w:szCs w:val="22"/>
        </w:rPr>
        <w:t>Se evidencio:</w:t>
      </w:r>
    </w:p>
    <w:p w14:paraId="6E7C4549" w14:textId="32D48A0C" w:rsidR="00F22A22" w:rsidRPr="002766AE" w:rsidRDefault="002766AE" w:rsidP="002766AE">
      <w:pPr>
        <w:pStyle w:val="Prrafodelista"/>
        <w:numPr>
          <w:ilvl w:val="0"/>
          <w:numId w:val="8"/>
        </w:numPr>
        <w:spacing w:line="360" w:lineRule="auto"/>
        <w:jc w:val="both"/>
        <w:rPr>
          <w:rFonts w:ascii="Arial" w:hAnsi="Arial" w:cs="Arial"/>
          <w:sz w:val="22"/>
          <w:szCs w:val="22"/>
        </w:rPr>
      </w:pPr>
      <w:r w:rsidRPr="002766AE">
        <w:rPr>
          <w:rFonts w:ascii="Arial" w:hAnsi="Arial" w:cs="Arial"/>
          <w:sz w:val="22"/>
          <w:szCs w:val="22"/>
        </w:rPr>
        <w:t>El día 16 de marzo, durante la visita realizada por el enlace, la manipuladora manifiesta que no le han cancelado los honorarios desde el inicio del año</w:t>
      </w:r>
      <w:r>
        <w:t>.</w:t>
      </w:r>
    </w:p>
    <w:p w14:paraId="269EAB09" w14:textId="77777777" w:rsidR="002766AE" w:rsidRDefault="002766AE" w:rsidP="002766AE">
      <w:pPr>
        <w:pStyle w:val="Prrafodelista"/>
        <w:spacing w:line="360" w:lineRule="auto"/>
        <w:jc w:val="both"/>
        <w:rPr>
          <w:rFonts w:ascii="Arial" w:hAnsi="Arial" w:cs="Arial"/>
          <w:sz w:val="22"/>
          <w:szCs w:val="22"/>
        </w:rPr>
      </w:pPr>
    </w:p>
    <w:p w14:paraId="16931F5C" w14:textId="77777777" w:rsidR="00D60D1B" w:rsidRDefault="00D60D1B" w:rsidP="002766AE">
      <w:pPr>
        <w:pStyle w:val="Prrafodelista"/>
        <w:spacing w:line="360" w:lineRule="auto"/>
        <w:jc w:val="both"/>
        <w:rPr>
          <w:rFonts w:ascii="Arial" w:hAnsi="Arial" w:cs="Arial"/>
          <w:sz w:val="22"/>
          <w:szCs w:val="22"/>
        </w:rPr>
      </w:pPr>
    </w:p>
    <w:p w14:paraId="164E5178" w14:textId="77777777" w:rsidR="002766AE" w:rsidRPr="002766AE" w:rsidRDefault="002766AE" w:rsidP="002766AE">
      <w:pPr>
        <w:pStyle w:val="Prrafodelista"/>
        <w:spacing w:line="360" w:lineRule="auto"/>
        <w:jc w:val="both"/>
        <w:rPr>
          <w:rFonts w:ascii="Arial" w:hAnsi="Arial" w:cs="Arial"/>
          <w:sz w:val="22"/>
          <w:szCs w:val="22"/>
        </w:rPr>
      </w:pPr>
      <w:bookmarkStart w:id="3" w:name="_Hlk225507591"/>
    </w:p>
    <w:p w14:paraId="0A45D9DA" w14:textId="0CAD168A" w:rsidR="00762A10" w:rsidRPr="002766AE" w:rsidRDefault="00762A10" w:rsidP="002766AE">
      <w:pPr>
        <w:pStyle w:val="Prrafodelista"/>
        <w:numPr>
          <w:ilvl w:val="0"/>
          <w:numId w:val="2"/>
        </w:numPr>
        <w:spacing w:after="0" w:line="360" w:lineRule="auto"/>
        <w:jc w:val="both"/>
        <w:rPr>
          <w:rFonts w:ascii="Arial" w:hAnsi="Arial" w:cs="Arial"/>
          <w:b/>
          <w:bCs/>
          <w:color w:val="000000"/>
          <w:sz w:val="22"/>
          <w:szCs w:val="22"/>
        </w:rPr>
      </w:pPr>
      <w:r w:rsidRPr="002766AE">
        <w:rPr>
          <w:rFonts w:ascii="Arial" w:hAnsi="Arial" w:cs="Arial"/>
          <w:b/>
          <w:bCs/>
          <w:color w:val="000000"/>
          <w:sz w:val="22"/>
          <w:szCs w:val="22"/>
        </w:rPr>
        <w:lastRenderedPageBreak/>
        <w:t xml:space="preserve">Pueblo Rico </w:t>
      </w:r>
    </w:p>
    <w:p w14:paraId="2688D99F" w14:textId="608BD9B7" w:rsidR="00952D2F" w:rsidRPr="00D60D1B" w:rsidRDefault="00762A10" w:rsidP="00D60D1B">
      <w:pPr>
        <w:spacing w:after="0" w:line="360" w:lineRule="auto"/>
        <w:jc w:val="both"/>
        <w:rPr>
          <w:rFonts w:ascii="Arial" w:hAnsi="Arial" w:cs="Arial"/>
          <w:b/>
          <w:bCs/>
          <w:color w:val="000000"/>
          <w:sz w:val="22"/>
          <w:szCs w:val="22"/>
        </w:rPr>
      </w:pPr>
      <w:r>
        <w:rPr>
          <w:rFonts w:ascii="Arial" w:hAnsi="Arial" w:cs="Arial"/>
          <w:b/>
          <w:bCs/>
          <w:color w:val="000000"/>
          <w:sz w:val="22"/>
          <w:szCs w:val="22"/>
        </w:rPr>
        <w:t>5</w:t>
      </w:r>
      <w:r w:rsidRPr="007110DC">
        <w:rPr>
          <w:rFonts w:ascii="Arial" w:hAnsi="Arial" w:cs="Arial"/>
          <w:b/>
          <w:bCs/>
          <w:color w:val="000000"/>
          <w:sz w:val="22"/>
          <w:szCs w:val="22"/>
        </w:rPr>
        <w:t xml:space="preserve">.1 Institución Educativa </w:t>
      </w:r>
      <w:r>
        <w:rPr>
          <w:rFonts w:ascii="Arial" w:hAnsi="Arial" w:cs="Arial"/>
          <w:b/>
          <w:bCs/>
          <w:color w:val="000000"/>
          <w:sz w:val="22"/>
          <w:szCs w:val="22"/>
        </w:rPr>
        <w:t>Itaury</w:t>
      </w:r>
      <w:bookmarkEnd w:id="3"/>
    </w:p>
    <w:p w14:paraId="3289B291" w14:textId="77777777" w:rsidR="00762A10" w:rsidRPr="00952D2F" w:rsidRDefault="00762A10" w:rsidP="00762A10">
      <w:pPr>
        <w:spacing w:line="360" w:lineRule="auto"/>
        <w:jc w:val="both"/>
        <w:rPr>
          <w:rFonts w:ascii="Arial" w:hAnsi="Arial" w:cs="Arial"/>
          <w:sz w:val="22"/>
          <w:szCs w:val="22"/>
        </w:rPr>
      </w:pPr>
      <w:r w:rsidRPr="007110DC">
        <w:rPr>
          <w:rFonts w:ascii="Arial" w:hAnsi="Arial" w:cs="Arial"/>
          <w:sz w:val="22"/>
          <w:szCs w:val="22"/>
        </w:rPr>
        <w:t>Se evidencio:</w:t>
      </w:r>
    </w:p>
    <w:p w14:paraId="20451A4F" w14:textId="145CD7EF" w:rsidR="00EE661C" w:rsidRPr="00577FD4" w:rsidRDefault="00762A10" w:rsidP="00652BEE">
      <w:pPr>
        <w:pStyle w:val="Prrafodelista"/>
        <w:numPr>
          <w:ilvl w:val="0"/>
          <w:numId w:val="8"/>
        </w:numPr>
        <w:spacing w:line="360" w:lineRule="auto"/>
        <w:jc w:val="both"/>
        <w:rPr>
          <w:rFonts w:ascii="Arial" w:hAnsi="Arial" w:cs="Arial"/>
          <w:sz w:val="22"/>
          <w:szCs w:val="22"/>
        </w:rPr>
      </w:pPr>
      <w:r>
        <w:rPr>
          <w:rFonts w:ascii="Arial" w:hAnsi="Arial" w:cs="Arial"/>
          <w:sz w:val="22"/>
          <w:szCs w:val="22"/>
        </w:rPr>
        <w:t>.</w:t>
      </w:r>
      <w:r w:rsidR="002766AE" w:rsidRPr="002766AE">
        <w:t xml:space="preserve"> </w:t>
      </w:r>
      <w:r w:rsidR="002766AE" w:rsidRPr="002766AE">
        <w:rPr>
          <w:rFonts w:ascii="Arial" w:hAnsi="Arial" w:cs="Arial"/>
          <w:sz w:val="22"/>
          <w:szCs w:val="22"/>
        </w:rPr>
        <w:t>No se ha entregado la dotación (uniformes) para las manipuladoras de alimentos.</w:t>
      </w:r>
    </w:p>
    <w:p w14:paraId="15D56D46" w14:textId="7C4E5D03" w:rsidR="00952D2F" w:rsidRPr="00D60D1B" w:rsidRDefault="00762A10" w:rsidP="00D60D1B">
      <w:pPr>
        <w:spacing w:after="0" w:line="360" w:lineRule="auto"/>
        <w:jc w:val="both"/>
        <w:rPr>
          <w:rFonts w:ascii="Arial" w:hAnsi="Arial" w:cs="Arial"/>
          <w:b/>
          <w:bCs/>
          <w:color w:val="000000"/>
          <w:sz w:val="22"/>
          <w:szCs w:val="22"/>
        </w:rPr>
      </w:pPr>
      <w:bookmarkStart w:id="4" w:name="_Hlk225242762"/>
      <w:r>
        <w:rPr>
          <w:rFonts w:ascii="Arial" w:hAnsi="Arial" w:cs="Arial"/>
          <w:b/>
          <w:bCs/>
          <w:color w:val="000000"/>
          <w:sz w:val="22"/>
          <w:szCs w:val="22"/>
        </w:rPr>
        <w:t>5</w:t>
      </w:r>
      <w:r w:rsidRPr="007110DC">
        <w:rPr>
          <w:rFonts w:ascii="Arial" w:hAnsi="Arial" w:cs="Arial"/>
          <w:b/>
          <w:bCs/>
          <w:color w:val="000000"/>
          <w:sz w:val="22"/>
          <w:szCs w:val="22"/>
        </w:rPr>
        <w:t>.</w:t>
      </w:r>
      <w:r>
        <w:rPr>
          <w:rFonts w:ascii="Arial" w:hAnsi="Arial" w:cs="Arial"/>
          <w:b/>
          <w:bCs/>
          <w:color w:val="000000"/>
          <w:sz w:val="22"/>
          <w:szCs w:val="22"/>
        </w:rPr>
        <w:t>2</w:t>
      </w:r>
      <w:r w:rsidRPr="007110DC">
        <w:rPr>
          <w:rFonts w:ascii="Arial" w:hAnsi="Arial" w:cs="Arial"/>
          <w:b/>
          <w:bCs/>
          <w:color w:val="000000"/>
          <w:sz w:val="22"/>
          <w:szCs w:val="22"/>
        </w:rPr>
        <w:t xml:space="preserve"> Institución Educativa </w:t>
      </w:r>
      <w:r>
        <w:rPr>
          <w:rFonts w:ascii="Arial" w:hAnsi="Arial" w:cs="Arial"/>
          <w:b/>
          <w:bCs/>
          <w:color w:val="000000"/>
          <w:sz w:val="22"/>
          <w:szCs w:val="22"/>
        </w:rPr>
        <w:t>Intercultural Dokabu- sede Santa Fe</w:t>
      </w:r>
      <w:bookmarkEnd w:id="4"/>
    </w:p>
    <w:p w14:paraId="07B4B57A" w14:textId="77777777" w:rsidR="00762A10" w:rsidRPr="00952D2F" w:rsidRDefault="00762A10" w:rsidP="00762A10">
      <w:pPr>
        <w:spacing w:line="360" w:lineRule="auto"/>
        <w:jc w:val="both"/>
        <w:rPr>
          <w:rFonts w:ascii="Arial" w:hAnsi="Arial" w:cs="Arial"/>
          <w:sz w:val="22"/>
          <w:szCs w:val="22"/>
        </w:rPr>
      </w:pPr>
      <w:r w:rsidRPr="007110DC">
        <w:rPr>
          <w:rFonts w:ascii="Arial" w:hAnsi="Arial" w:cs="Arial"/>
          <w:sz w:val="22"/>
          <w:szCs w:val="22"/>
        </w:rPr>
        <w:t>Se evidencio:</w:t>
      </w:r>
    </w:p>
    <w:p w14:paraId="3AA2CEA1" w14:textId="51B612F1" w:rsidR="00762A10" w:rsidRPr="002766AE" w:rsidRDefault="002766AE" w:rsidP="00762A10">
      <w:pPr>
        <w:pStyle w:val="Prrafodelista"/>
        <w:numPr>
          <w:ilvl w:val="0"/>
          <w:numId w:val="8"/>
        </w:numPr>
        <w:spacing w:line="360" w:lineRule="auto"/>
        <w:jc w:val="both"/>
        <w:rPr>
          <w:rFonts w:ascii="Arial" w:hAnsi="Arial" w:cs="Arial"/>
          <w:sz w:val="22"/>
          <w:szCs w:val="22"/>
        </w:rPr>
      </w:pPr>
      <w:r w:rsidRPr="002766AE">
        <w:rPr>
          <w:rFonts w:ascii="Arial" w:hAnsi="Arial" w:cs="Arial"/>
          <w:sz w:val="22"/>
          <w:szCs w:val="22"/>
        </w:rPr>
        <w:t>Se evidencia que la calidad de las verduras y frutas llega en mal estado.</w:t>
      </w:r>
    </w:p>
    <w:p w14:paraId="0B1DE5B5" w14:textId="71FBB641" w:rsidR="002766AE" w:rsidRPr="00D60D1B" w:rsidRDefault="002766AE" w:rsidP="002766AE">
      <w:pPr>
        <w:pStyle w:val="Prrafodelista"/>
        <w:numPr>
          <w:ilvl w:val="0"/>
          <w:numId w:val="8"/>
        </w:numPr>
        <w:spacing w:line="360" w:lineRule="auto"/>
        <w:jc w:val="both"/>
        <w:rPr>
          <w:rFonts w:ascii="Arial" w:hAnsi="Arial" w:cs="Arial"/>
          <w:sz w:val="22"/>
          <w:szCs w:val="22"/>
        </w:rPr>
      </w:pPr>
      <w:r w:rsidRPr="002766AE">
        <w:rPr>
          <w:rFonts w:ascii="Arial" w:hAnsi="Arial" w:cs="Arial"/>
          <w:sz w:val="22"/>
          <w:szCs w:val="22"/>
        </w:rPr>
        <w:t>Se solicita la revisión del suministro de la verdura (limones Tahití), ya que no es adecuada para la preparación de limonada y ensalada</w:t>
      </w:r>
      <w:r w:rsidR="00D60D1B">
        <w:rPr>
          <w:rFonts w:ascii="Arial" w:hAnsi="Arial" w:cs="Arial"/>
          <w:sz w:val="22"/>
          <w:szCs w:val="22"/>
        </w:rPr>
        <w:t>.</w:t>
      </w:r>
    </w:p>
    <w:p w14:paraId="61A824E1" w14:textId="77777777" w:rsidR="0011448E" w:rsidRDefault="0011448E" w:rsidP="00577FD4">
      <w:pPr>
        <w:spacing w:after="0" w:line="360" w:lineRule="auto"/>
        <w:jc w:val="both"/>
        <w:rPr>
          <w:rFonts w:ascii="Arial" w:hAnsi="Arial" w:cs="Arial"/>
          <w:b/>
          <w:bCs/>
          <w:color w:val="000000"/>
          <w:sz w:val="22"/>
          <w:szCs w:val="22"/>
        </w:rPr>
      </w:pPr>
    </w:p>
    <w:p w14:paraId="50BE2443" w14:textId="1A26E83D" w:rsidR="00577FD4" w:rsidRPr="00577FD4" w:rsidRDefault="00732FFC" w:rsidP="00577FD4">
      <w:pPr>
        <w:spacing w:after="0" w:line="360" w:lineRule="auto"/>
        <w:jc w:val="both"/>
        <w:rPr>
          <w:rFonts w:ascii="Arial" w:hAnsi="Arial" w:cs="Arial"/>
          <w:b/>
          <w:bCs/>
          <w:color w:val="000000"/>
          <w:sz w:val="22"/>
          <w:szCs w:val="22"/>
        </w:rPr>
      </w:pPr>
      <w:r>
        <w:rPr>
          <w:rFonts w:ascii="Arial" w:hAnsi="Arial" w:cs="Arial"/>
          <w:b/>
          <w:bCs/>
          <w:color w:val="000000"/>
          <w:sz w:val="22"/>
          <w:szCs w:val="22"/>
        </w:rPr>
        <w:t>5</w:t>
      </w:r>
      <w:r w:rsidRPr="007110DC">
        <w:rPr>
          <w:rFonts w:ascii="Arial" w:hAnsi="Arial" w:cs="Arial"/>
          <w:b/>
          <w:bCs/>
          <w:color w:val="000000"/>
          <w:sz w:val="22"/>
          <w:szCs w:val="22"/>
        </w:rPr>
        <w:t>.</w:t>
      </w:r>
      <w:r>
        <w:rPr>
          <w:rFonts w:ascii="Arial" w:hAnsi="Arial" w:cs="Arial"/>
          <w:b/>
          <w:bCs/>
          <w:color w:val="000000"/>
          <w:sz w:val="22"/>
          <w:szCs w:val="22"/>
        </w:rPr>
        <w:t xml:space="preserve">3 </w:t>
      </w:r>
      <w:r w:rsidRPr="007110DC">
        <w:rPr>
          <w:rFonts w:ascii="Arial" w:hAnsi="Arial" w:cs="Arial"/>
          <w:b/>
          <w:bCs/>
          <w:color w:val="000000"/>
          <w:sz w:val="22"/>
          <w:szCs w:val="22"/>
        </w:rPr>
        <w:t xml:space="preserve">Institución Educativa </w:t>
      </w:r>
      <w:r>
        <w:rPr>
          <w:rFonts w:ascii="Arial" w:hAnsi="Arial" w:cs="Arial"/>
          <w:b/>
          <w:bCs/>
          <w:color w:val="000000"/>
          <w:sz w:val="22"/>
          <w:szCs w:val="22"/>
        </w:rPr>
        <w:t>Intercultural Pio XII- sede San Pedro Clave</w:t>
      </w:r>
    </w:p>
    <w:p w14:paraId="28D6E2E9" w14:textId="77777777" w:rsidR="00732FFC" w:rsidRPr="00952D2F" w:rsidRDefault="00732FFC" w:rsidP="00732FFC">
      <w:pPr>
        <w:spacing w:line="360" w:lineRule="auto"/>
        <w:jc w:val="both"/>
        <w:rPr>
          <w:rFonts w:ascii="Arial" w:hAnsi="Arial" w:cs="Arial"/>
          <w:sz w:val="22"/>
          <w:szCs w:val="22"/>
        </w:rPr>
      </w:pPr>
      <w:r w:rsidRPr="007110DC">
        <w:rPr>
          <w:rFonts w:ascii="Arial" w:hAnsi="Arial" w:cs="Arial"/>
          <w:sz w:val="22"/>
          <w:szCs w:val="22"/>
        </w:rPr>
        <w:t>Se evidencio:</w:t>
      </w:r>
    </w:p>
    <w:p w14:paraId="07DDBEA2" w14:textId="7F3CA373" w:rsidR="00C2349E" w:rsidRDefault="002766AE" w:rsidP="00C2349E">
      <w:pPr>
        <w:pStyle w:val="Prrafodelista"/>
        <w:numPr>
          <w:ilvl w:val="0"/>
          <w:numId w:val="8"/>
        </w:numPr>
        <w:spacing w:line="360" w:lineRule="auto"/>
        <w:jc w:val="both"/>
        <w:rPr>
          <w:rFonts w:ascii="Arial" w:hAnsi="Arial" w:cs="Arial"/>
          <w:sz w:val="22"/>
          <w:szCs w:val="22"/>
        </w:rPr>
      </w:pPr>
      <w:r w:rsidRPr="002766AE">
        <w:rPr>
          <w:rFonts w:ascii="Arial" w:hAnsi="Arial" w:cs="Arial"/>
          <w:sz w:val="22"/>
          <w:szCs w:val="22"/>
        </w:rPr>
        <w:t>Al momento de la visita no se evidencian los afiches de visibilidad.</w:t>
      </w:r>
    </w:p>
    <w:p w14:paraId="3B5B6810" w14:textId="77777777" w:rsidR="00C2349E" w:rsidRPr="00C2349E" w:rsidRDefault="00C2349E" w:rsidP="00C2349E">
      <w:pPr>
        <w:pStyle w:val="Prrafodelista"/>
        <w:spacing w:line="360" w:lineRule="auto"/>
        <w:jc w:val="both"/>
        <w:rPr>
          <w:rFonts w:ascii="Arial" w:hAnsi="Arial" w:cs="Arial"/>
          <w:sz w:val="22"/>
          <w:szCs w:val="22"/>
        </w:rPr>
      </w:pPr>
    </w:p>
    <w:p w14:paraId="30EC78DB" w14:textId="61E767AE" w:rsidR="002B0B3D" w:rsidRPr="00652BEE" w:rsidRDefault="002B0B3D" w:rsidP="002B0B3D">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t xml:space="preserve">La Virginia </w:t>
      </w:r>
    </w:p>
    <w:p w14:paraId="5EAB630A" w14:textId="77777777" w:rsidR="002B0B3D" w:rsidRDefault="002B0B3D" w:rsidP="002B0B3D">
      <w:pPr>
        <w:spacing w:after="0" w:line="360" w:lineRule="auto"/>
        <w:jc w:val="both"/>
        <w:rPr>
          <w:rFonts w:ascii="Arial" w:hAnsi="Arial" w:cs="Arial"/>
          <w:color w:val="000000"/>
          <w:sz w:val="22"/>
          <w:szCs w:val="22"/>
        </w:rPr>
      </w:pPr>
    </w:p>
    <w:p w14:paraId="523DDB1D" w14:textId="1C403789" w:rsidR="002B0B3D" w:rsidRPr="00506D01" w:rsidRDefault="00C2349E" w:rsidP="00652BEE">
      <w:pPr>
        <w:pStyle w:val="Prrafodelista"/>
        <w:numPr>
          <w:ilvl w:val="0"/>
          <w:numId w:val="12"/>
        </w:numPr>
        <w:spacing w:line="360" w:lineRule="auto"/>
        <w:jc w:val="both"/>
        <w:rPr>
          <w:rFonts w:ascii="Arial" w:hAnsi="Arial" w:cs="Arial"/>
          <w:sz w:val="22"/>
          <w:szCs w:val="22"/>
        </w:rPr>
      </w:pPr>
      <w:r w:rsidRPr="00506D01">
        <w:rPr>
          <w:rFonts w:ascii="Arial" w:hAnsi="Arial" w:cs="Arial"/>
          <w:sz w:val="22"/>
          <w:szCs w:val="22"/>
        </w:rPr>
        <w:t>El coordinador no permite hacer cambios en la minuta, lo que dificulta su manejo durante el almacenamiento. Esta situación se evidenció el 26 de marzo de este año, cuando se encontraron panes vencidos. Es importante tener en cuenta que cualquier modificación a la minuta debe hacerse de manera completa, es decir, sobre todo el menú del día, para asegurar un adecuado balance de calorías, nutrientes.</w:t>
      </w:r>
    </w:p>
    <w:p w14:paraId="04DAF75E" w14:textId="77777777" w:rsidR="00C2349E" w:rsidRDefault="00C2349E" w:rsidP="00C2349E">
      <w:pPr>
        <w:pStyle w:val="Prrafodelista"/>
        <w:spacing w:line="360" w:lineRule="auto"/>
        <w:jc w:val="both"/>
        <w:rPr>
          <w:rFonts w:ascii="Arial" w:hAnsi="Arial" w:cs="Arial"/>
          <w:sz w:val="22"/>
          <w:szCs w:val="22"/>
        </w:rPr>
      </w:pPr>
    </w:p>
    <w:p w14:paraId="2622ADD6" w14:textId="77777777" w:rsidR="00D60D1B" w:rsidRDefault="00D60D1B" w:rsidP="00C2349E">
      <w:pPr>
        <w:pStyle w:val="Prrafodelista"/>
        <w:spacing w:line="360" w:lineRule="auto"/>
        <w:jc w:val="both"/>
        <w:rPr>
          <w:rFonts w:ascii="Arial" w:hAnsi="Arial" w:cs="Arial"/>
          <w:sz w:val="22"/>
          <w:szCs w:val="22"/>
        </w:rPr>
      </w:pPr>
    </w:p>
    <w:p w14:paraId="40247E03" w14:textId="77777777" w:rsidR="00D60D1B" w:rsidRDefault="00D60D1B" w:rsidP="00C2349E">
      <w:pPr>
        <w:pStyle w:val="Prrafodelista"/>
        <w:spacing w:line="360" w:lineRule="auto"/>
        <w:jc w:val="both"/>
        <w:rPr>
          <w:rFonts w:ascii="Arial" w:hAnsi="Arial" w:cs="Arial"/>
          <w:sz w:val="22"/>
          <w:szCs w:val="22"/>
        </w:rPr>
      </w:pPr>
    </w:p>
    <w:p w14:paraId="5B54A3F3" w14:textId="77777777" w:rsidR="00D60D1B" w:rsidRDefault="00D60D1B" w:rsidP="00C2349E">
      <w:pPr>
        <w:pStyle w:val="Prrafodelista"/>
        <w:spacing w:line="360" w:lineRule="auto"/>
        <w:jc w:val="both"/>
        <w:rPr>
          <w:rFonts w:ascii="Arial" w:hAnsi="Arial" w:cs="Arial"/>
          <w:sz w:val="22"/>
          <w:szCs w:val="22"/>
        </w:rPr>
      </w:pPr>
    </w:p>
    <w:p w14:paraId="0834AF98" w14:textId="77777777" w:rsidR="00D60D1B" w:rsidRDefault="00D60D1B" w:rsidP="00C2349E">
      <w:pPr>
        <w:pStyle w:val="Prrafodelista"/>
        <w:spacing w:line="360" w:lineRule="auto"/>
        <w:jc w:val="both"/>
        <w:rPr>
          <w:rFonts w:ascii="Arial" w:hAnsi="Arial" w:cs="Arial"/>
          <w:sz w:val="22"/>
          <w:szCs w:val="22"/>
        </w:rPr>
      </w:pPr>
    </w:p>
    <w:p w14:paraId="385BC1BD" w14:textId="77777777" w:rsidR="00D60D1B" w:rsidRPr="002766AE" w:rsidRDefault="00D60D1B" w:rsidP="00C2349E">
      <w:pPr>
        <w:pStyle w:val="Prrafodelista"/>
        <w:spacing w:line="360" w:lineRule="auto"/>
        <w:jc w:val="both"/>
        <w:rPr>
          <w:rFonts w:ascii="Arial" w:hAnsi="Arial" w:cs="Arial"/>
          <w:sz w:val="22"/>
          <w:szCs w:val="22"/>
        </w:rPr>
      </w:pPr>
    </w:p>
    <w:p w14:paraId="5F50928F" w14:textId="2F0D542B" w:rsidR="00C2349E" w:rsidRPr="002766AE" w:rsidRDefault="00C2349E" w:rsidP="00C2349E">
      <w:pPr>
        <w:pStyle w:val="Prrafodelista"/>
        <w:numPr>
          <w:ilvl w:val="0"/>
          <w:numId w:val="2"/>
        </w:numPr>
        <w:spacing w:after="0" w:line="360" w:lineRule="auto"/>
        <w:jc w:val="both"/>
        <w:rPr>
          <w:rFonts w:ascii="Arial" w:hAnsi="Arial" w:cs="Arial"/>
          <w:b/>
          <w:bCs/>
          <w:color w:val="000000"/>
          <w:sz w:val="22"/>
          <w:szCs w:val="22"/>
        </w:rPr>
      </w:pPr>
      <w:r>
        <w:rPr>
          <w:rFonts w:ascii="Arial" w:hAnsi="Arial" w:cs="Arial"/>
          <w:b/>
          <w:bCs/>
          <w:color w:val="000000"/>
          <w:sz w:val="22"/>
          <w:szCs w:val="22"/>
        </w:rPr>
        <w:lastRenderedPageBreak/>
        <w:t xml:space="preserve">Guática </w:t>
      </w:r>
      <w:r w:rsidRPr="002766AE">
        <w:rPr>
          <w:rFonts w:ascii="Arial" w:hAnsi="Arial" w:cs="Arial"/>
          <w:b/>
          <w:bCs/>
          <w:color w:val="000000"/>
          <w:sz w:val="22"/>
          <w:szCs w:val="22"/>
        </w:rPr>
        <w:t xml:space="preserve"> </w:t>
      </w:r>
    </w:p>
    <w:p w14:paraId="311367BE" w14:textId="3066C17F" w:rsidR="00C2349E" w:rsidRDefault="00FC0E6C" w:rsidP="00C2349E">
      <w:pPr>
        <w:spacing w:after="0" w:line="360" w:lineRule="auto"/>
        <w:jc w:val="both"/>
        <w:rPr>
          <w:rFonts w:ascii="Arial" w:hAnsi="Arial" w:cs="Arial"/>
          <w:b/>
          <w:bCs/>
          <w:color w:val="000000"/>
          <w:sz w:val="22"/>
          <w:szCs w:val="22"/>
        </w:rPr>
      </w:pPr>
      <w:r>
        <w:rPr>
          <w:rFonts w:ascii="Arial" w:hAnsi="Arial" w:cs="Arial"/>
          <w:b/>
          <w:bCs/>
          <w:color w:val="000000"/>
          <w:sz w:val="22"/>
          <w:szCs w:val="22"/>
        </w:rPr>
        <w:t>7</w:t>
      </w:r>
      <w:r w:rsidR="00C2349E" w:rsidRPr="007110DC">
        <w:rPr>
          <w:rFonts w:ascii="Arial" w:hAnsi="Arial" w:cs="Arial"/>
          <w:b/>
          <w:bCs/>
          <w:color w:val="000000"/>
          <w:sz w:val="22"/>
          <w:szCs w:val="22"/>
        </w:rPr>
        <w:t xml:space="preserve">.1 Institución Educativa </w:t>
      </w:r>
      <w:r w:rsidR="00C2349E">
        <w:rPr>
          <w:rFonts w:ascii="Arial" w:hAnsi="Arial" w:cs="Arial"/>
          <w:b/>
          <w:bCs/>
          <w:color w:val="000000"/>
          <w:sz w:val="22"/>
          <w:szCs w:val="22"/>
        </w:rPr>
        <w:t>Guática</w:t>
      </w:r>
    </w:p>
    <w:p w14:paraId="712BF558" w14:textId="77777777" w:rsidR="00C2349E" w:rsidRDefault="00C2349E" w:rsidP="00C2349E">
      <w:pPr>
        <w:spacing w:after="0" w:line="360" w:lineRule="auto"/>
        <w:jc w:val="both"/>
        <w:rPr>
          <w:rFonts w:ascii="Arial" w:hAnsi="Arial" w:cs="Arial"/>
          <w:b/>
          <w:bCs/>
          <w:color w:val="000000"/>
          <w:sz w:val="22"/>
          <w:szCs w:val="22"/>
        </w:rPr>
      </w:pPr>
    </w:p>
    <w:p w14:paraId="717B826F" w14:textId="40C750CE" w:rsidR="00C2349E" w:rsidRPr="00FC0E6C" w:rsidRDefault="00FC0E6C" w:rsidP="00FC0E6C">
      <w:pPr>
        <w:pStyle w:val="Prrafodelista"/>
        <w:numPr>
          <w:ilvl w:val="0"/>
          <w:numId w:val="12"/>
        </w:numPr>
        <w:spacing w:after="0" w:line="360" w:lineRule="auto"/>
        <w:jc w:val="both"/>
        <w:rPr>
          <w:rFonts w:ascii="Arial" w:hAnsi="Arial" w:cs="Arial"/>
          <w:b/>
          <w:bCs/>
          <w:color w:val="000000"/>
          <w:sz w:val="22"/>
          <w:szCs w:val="22"/>
        </w:rPr>
      </w:pPr>
      <w:r w:rsidRPr="00FC0E6C">
        <w:rPr>
          <w:rFonts w:ascii="Arial" w:hAnsi="Arial" w:cs="Arial"/>
          <w:sz w:val="22"/>
          <w:szCs w:val="22"/>
        </w:rPr>
        <w:t>La rectora de la Institución Educativa realiza una llamada informando que los estudiantes no están consumiendo la hamburguesa, lo que está generando desperdicio. Los estudiantes manifiestan que no les gusta</w:t>
      </w:r>
      <w:r>
        <w:t>.</w:t>
      </w:r>
    </w:p>
    <w:p w14:paraId="27F7FCC4" w14:textId="7DF8B553" w:rsidR="00FC0E6C" w:rsidRPr="00271E19" w:rsidRDefault="00271E19" w:rsidP="00FC0E6C">
      <w:pPr>
        <w:pStyle w:val="Prrafodelista"/>
        <w:numPr>
          <w:ilvl w:val="0"/>
          <w:numId w:val="12"/>
        </w:numPr>
        <w:spacing w:after="0" w:line="360" w:lineRule="auto"/>
        <w:jc w:val="both"/>
        <w:rPr>
          <w:rFonts w:ascii="Arial" w:hAnsi="Arial" w:cs="Arial"/>
          <w:color w:val="000000"/>
          <w:sz w:val="22"/>
          <w:szCs w:val="22"/>
        </w:rPr>
      </w:pPr>
      <w:r w:rsidRPr="00271E19">
        <w:rPr>
          <w:rFonts w:ascii="Arial" w:hAnsi="Arial" w:cs="Arial"/>
          <w:sz w:val="22"/>
          <w:szCs w:val="22"/>
        </w:rPr>
        <w:t>No está permitido el ingreso de personas ajenas al área de la cocina, como familiares, docentes o personal de limpieza.</w:t>
      </w:r>
    </w:p>
    <w:p w14:paraId="176A02F3" w14:textId="1C75060D" w:rsidR="00271E19" w:rsidRPr="00271E19" w:rsidRDefault="00271E19" w:rsidP="00FC0E6C">
      <w:pPr>
        <w:pStyle w:val="Prrafodelista"/>
        <w:numPr>
          <w:ilvl w:val="0"/>
          <w:numId w:val="12"/>
        </w:numPr>
        <w:spacing w:after="0" w:line="360" w:lineRule="auto"/>
        <w:jc w:val="both"/>
        <w:rPr>
          <w:rFonts w:ascii="Arial" w:hAnsi="Arial" w:cs="Arial"/>
          <w:color w:val="000000"/>
          <w:sz w:val="22"/>
          <w:szCs w:val="22"/>
        </w:rPr>
      </w:pPr>
      <w:r w:rsidRPr="00271E19">
        <w:rPr>
          <w:rFonts w:ascii="Arial" w:hAnsi="Arial" w:cs="Arial"/>
          <w:sz w:val="22"/>
          <w:szCs w:val="22"/>
        </w:rPr>
        <w:t>Realizar seguimiento al estado de los tanques.</w:t>
      </w:r>
    </w:p>
    <w:p w14:paraId="54B40C01" w14:textId="77777777" w:rsidR="00690E10" w:rsidRPr="00652BEE" w:rsidRDefault="00690E10" w:rsidP="00652BEE">
      <w:pPr>
        <w:spacing w:line="360" w:lineRule="auto"/>
        <w:jc w:val="both"/>
        <w:rPr>
          <w:rFonts w:ascii="Arial" w:hAnsi="Arial" w:cs="Arial"/>
          <w:sz w:val="22"/>
          <w:szCs w:val="22"/>
        </w:rPr>
      </w:pPr>
    </w:p>
    <w:p w14:paraId="5E07013B" w14:textId="77777777" w:rsidR="00D60D1B" w:rsidRDefault="0099381F" w:rsidP="007110DC">
      <w:pPr>
        <w:tabs>
          <w:tab w:val="left" w:pos="2520"/>
        </w:tabs>
        <w:spacing w:line="360" w:lineRule="auto"/>
        <w:jc w:val="both"/>
        <w:rPr>
          <w:rFonts w:ascii="Arial" w:hAnsi="Arial" w:cs="Arial"/>
          <w:b/>
          <w:bCs/>
          <w:sz w:val="22"/>
          <w:szCs w:val="22"/>
        </w:rPr>
      </w:pPr>
      <w:r w:rsidRPr="007110DC">
        <w:rPr>
          <w:rFonts w:ascii="Arial" w:hAnsi="Arial" w:cs="Arial"/>
          <w:b/>
          <w:bCs/>
          <w:sz w:val="22"/>
          <w:szCs w:val="22"/>
        </w:rPr>
        <w:t>Conclusión de la visita</w:t>
      </w:r>
    </w:p>
    <w:p w14:paraId="22A7847B" w14:textId="67FFCAA9" w:rsidR="007D4154" w:rsidRPr="00D60D1B" w:rsidRDefault="0099381F" w:rsidP="007110DC">
      <w:pPr>
        <w:tabs>
          <w:tab w:val="left" w:pos="2520"/>
        </w:tabs>
        <w:spacing w:line="360" w:lineRule="auto"/>
        <w:jc w:val="both"/>
        <w:rPr>
          <w:rFonts w:ascii="Arial" w:hAnsi="Arial" w:cs="Arial"/>
          <w:b/>
          <w:bCs/>
          <w:sz w:val="22"/>
          <w:szCs w:val="22"/>
        </w:rPr>
      </w:pPr>
      <w:r w:rsidRPr="007110DC">
        <w:rPr>
          <w:rFonts w:ascii="Arial" w:hAnsi="Arial" w:cs="Arial"/>
          <w:sz w:val="22"/>
          <w:szCs w:val="22"/>
        </w:rPr>
        <w:t xml:space="preserve">Se concluye que las instituciones educativas </w:t>
      </w:r>
      <w:r w:rsidR="00A50414" w:rsidRPr="007110DC">
        <w:rPr>
          <w:rFonts w:ascii="Arial" w:hAnsi="Arial" w:cs="Arial"/>
          <w:sz w:val="22"/>
          <w:szCs w:val="22"/>
        </w:rPr>
        <w:t xml:space="preserve">que fueron objeto de visita </w:t>
      </w:r>
      <w:r w:rsidRPr="007110DC">
        <w:rPr>
          <w:rFonts w:ascii="Arial" w:hAnsi="Arial" w:cs="Arial"/>
          <w:sz w:val="22"/>
          <w:szCs w:val="22"/>
        </w:rPr>
        <w:t>se encuentran en un proceso de adecuación</w:t>
      </w:r>
      <w:r w:rsidR="003C3171" w:rsidRPr="007110DC">
        <w:rPr>
          <w:rFonts w:ascii="Arial" w:hAnsi="Arial" w:cs="Arial"/>
          <w:sz w:val="22"/>
          <w:szCs w:val="22"/>
        </w:rPr>
        <w:t xml:space="preserve"> y mejoramiento</w:t>
      </w:r>
      <w:r w:rsidRPr="007110DC">
        <w:rPr>
          <w:rFonts w:ascii="Arial" w:hAnsi="Arial" w:cs="Arial"/>
          <w:sz w:val="22"/>
          <w:szCs w:val="22"/>
        </w:rPr>
        <w:t xml:space="preserve"> de las instalaciones</w:t>
      </w:r>
      <w:r w:rsidR="003C3171" w:rsidRPr="007110DC">
        <w:rPr>
          <w:rFonts w:ascii="Arial" w:hAnsi="Arial" w:cs="Arial"/>
          <w:sz w:val="22"/>
          <w:szCs w:val="22"/>
        </w:rPr>
        <w:t xml:space="preserve"> para </w:t>
      </w:r>
      <w:r w:rsidR="008B4EDE" w:rsidRPr="007110DC">
        <w:rPr>
          <w:rFonts w:ascii="Arial" w:hAnsi="Arial" w:cs="Arial"/>
          <w:sz w:val="22"/>
          <w:szCs w:val="22"/>
        </w:rPr>
        <w:t>garantizar el</w:t>
      </w:r>
      <w:r w:rsidRPr="007110DC">
        <w:rPr>
          <w:rFonts w:ascii="Arial" w:hAnsi="Arial" w:cs="Arial"/>
          <w:sz w:val="22"/>
          <w:szCs w:val="22"/>
        </w:rPr>
        <w:t xml:space="preserve"> programa de alimentación escolar, es por tanto que se requiere de</w:t>
      </w:r>
      <w:r w:rsidR="003C3171" w:rsidRPr="007110DC">
        <w:rPr>
          <w:rFonts w:ascii="Arial" w:hAnsi="Arial" w:cs="Arial"/>
          <w:sz w:val="22"/>
          <w:szCs w:val="22"/>
        </w:rPr>
        <w:t xml:space="preserve"> un</w:t>
      </w:r>
      <w:r w:rsidRPr="007110DC">
        <w:rPr>
          <w:rFonts w:ascii="Arial" w:hAnsi="Arial" w:cs="Arial"/>
          <w:sz w:val="22"/>
          <w:szCs w:val="22"/>
        </w:rPr>
        <w:t xml:space="preserve"> continu</w:t>
      </w:r>
      <w:r w:rsidR="008B4EDE" w:rsidRPr="007110DC">
        <w:rPr>
          <w:rFonts w:ascii="Arial" w:hAnsi="Arial" w:cs="Arial"/>
          <w:sz w:val="22"/>
          <w:szCs w:val="22"/>
        </w:rPr>
        <w:t>o</w:t>
      </w:r>
      <w:r w:rsidR="003C3171" w:rsidRPr="007110DC">
        <w:rPr>
          <w:rFonts w:ascii="Arial" w:hAnsi="Arial" w:cs="Arial"/>
          <w:sz w:val="22"/>
          <w:szCs w:val="22"/>
        </w:rPr>
        <w:t xml:space="preserve"> seguimiento por parte de las entidades </w:t>
      </w:r>
      <w:r w:rsidR="008B4EDE" w:rsidRPr="007110DC">
        <w:rPr>
          <w:rFonts w:ascii="Arial" w:hAnsi="Arial" w:cs="Arial"/>
          <w:sz w:val="22"/>
          <w:szCs w:val="22"/>
        </w:rPr>
        <w:t xml:space="preserve">haciendo énfasis en los procesos de limpieza y desinfección </w:t>
      </w:r>
      <w:r w:rsidR="00DD13EF" w:rsidRPr="007110DC">
        <w:rPr>
          <w:rFonts w:ascii="Arial" w:hAnsi="Arial" w:cs="Arial"/>
          <w:sz w:val="22"/>
          <w:szCs w:val="22"/>
        </w:rPr>
        <w:t>incorporados en el plan de saneamiento</w:t>
      </w:r>
      <w:r w:rsidR="00D1281A">
        <w:rPr>
          <w:rFonts w:ascii="Arial" w:hAnsi="Arial" w:cs="Arial"/>
          <w:sz w:val="22"/>
          <w:szCs w:val="22"/>
        </w:rPr>
        <w:t>.</w:t>
      </w:r>
    </w:p>
    <w:p w14:paraId="1A6EE7B7" w14:textId="77777777" w:rsidR="00A56436" w:rsidRDefault="00A56436" w:rsidP="007110DC">
      <w:pPr>
        <w:tabs>
          <w:tab w:val="left" w:pos="2520"/>
        </w:tabs>
        <w:spacing w:line="360" w:lineRule="auto"/>
        <w:jc w:val="both"/>
        <w:rPr>
          <w:rFonts w:ascii="Arial" w:hAnsi="Arial" w:cs="Arial"/>
          <w:sz w:val="22"/>
          <w:szCs w:val="22"/>
        </w:rPr>
      </w:pPr>
    </w:p>
    <w:p w14:paraId="7DE88E48" w14:textId="11824496" w:rsidR="00D1281A" w:rsidRPr="00D1281A" w:rsidRDefault="00D1281A" w:rsidP="007110DC">
      <w:pPr>
        <w:tabs>
          <w:tab w:val="left" w:pos="2520"/>
        </w:tabs>
        <w:spacing w:line="360" w:lineRule="auto"/>
        <w:jc w:val="both"/>
        <w:rPr>
          <w:rFonts w:ascii="Arial" w:hAnsi="Arial" w:cs="Arial"/>
          <w:b/>
          <w:bCs/>
          <w:sz w:val="22"/>
          <w:szCs w:val="22"/>
        </w:rPr>
      </w:pPr>
      <w:r>
        <w:rPr>
          <w:rFonts w:ascii="Arial" w:hAnsi="Arial" w:cs="Arial"/>
          <w:sz w:val="22"/>
          <w:szCs w:val="22"/>
        </w:rPr>
        <w:t xml:space="preserve"> </w:t>
      </w:r>
      <w:r w:rsidRPr="00D1281A">
        <w:rPr>
          <w:rFonts w:ascii="Arial" w:hAnsi="Arial" w:cs="Arial"/>
          <w:b/>
          <w:bCs/>
          <w:sz w:val="22"/>
          <w:szCs w:val="22"/>
        </w:rPr>
        <w:t xml:space="preserve">Equipo Base Eje Calidad E Inocuidad </w:t>
      </w:r>
    </w:p>
    <w:p w14:paraId="302CF582" w14:textId="5A327D34" w:rsidR="0099381F" w:rsidRPr="007110DC" w:rsidRDefault="00D1281A" w:rsidP="007110DC">
      <w:pPr>
        <w:tabs>
          <w:tab w:val="left" w:pos="2520"/>
        </w:tabs>
        <w:spacing w:line="360" w:lineRule="auto"/>
        <w:jc w:val="both"/>
        <w:rPr>
          <w:rFonts w:ascii="Arial" w:hAnsi="Arial" w:cs="Arial"/>
          <w:sz w:val="22"/>
          <w:szCs w:val="22"/>
        </w:rPr>
      </w:pPr>
      <w:r>
        <w:rPr>
          <w:rFonts w:ascii="Arial" w:hAnsi="Arial" w:cs="Arial"/>
          <w:sz w:val="22"/>
          <w:szCs w:val="22"/>
        </w:rPr>
        <w:t xml:space="preserve"> </w:t>
      </w:r>
      <w:r w:rsidRPr="007110DC">
        <w:rPr>
          <w:rFonts w:ascii="Arial" w:hAnsi="Arial" w:cs="Arial"/>
          <w:sz w:val="22"/>
          <w:szCs w:val="22"/>
        </w:rPr>
        <w:t xml:space="preserve">Ingeniera </w:t>
      </w:r>
      <w:r>
        <w:rPr>
          <w:rFonts w:ascii="Arial" w:hAnsi="Arial" w:cs="Arial"/>
          <w:sz w:val="22"/>
          <w:szCs w:val="22"/>
        </w:rPr>
        <w:t>de Alimentos -</w:t>
      </w:r>
      <w:r w:rsidR="00DD13EF" w:rsidRPr="007110DC">
        <w:rPr>
          <w:rFonts w:ascii="Arial" w:hAnsi="Arial" w:cs="Arial"/>
          <w:sz w:val="22"/>
          <w:szCs w:val="22"/>
        </w:rPr>
        <w:t>Natalia Buitrago</w:t>
      </w:r>
      <w:r>
        <w:rPr>
          <w:rFonts w:ascii="Arial" w:hAnsi="Arial" w:cs="Arial"/>
          <w:sz w:val="22"/>
          <w:szCs w:val="22"/>
        </w:rPr>
        <w:t xml:space="preserve"> Zuluaga</w:t>
      </w:r>
    </w:p>
    <w:p w14:paraId="47D33BD7" w14:textId="6D592EBB" w:rsidR="0099381F" w:rsidRPr="007110DC" w:rsidRDefault="00DD13EF" w:rsidP="007110DC">
      <w:pPr>
        <w:tabs>
          <w:tab w:val="left" w:pos="2520"/>
        </w:tabs>
        <w:spacing w:line="360" w:lineRule="auto"/>
        <w:jc w:val="both"/>
        <w:rPr>
          <w:rFonts w:ascii="Arial" w:hAnsi="Arial" w:cs="Arial"/>
          <w:sz w:val="22"/>
          <w:szCs w:val="22"/>
        </w:rPr>
      </w:pPr>
      <w:r w:rsidRPr="007110DC">
        <w:rPr>
          <w:rFonts w:ascii="Arial" w:hAnsi="Arial" w:cs="Arial"/>
          <w:sz w:val="22"/>
          <w:szCs w:val="22"/>
        </w:rPr>
        <w:t xml:space="preserve"> Apoyo técnico</w:t>
      </w:r>
      <w:r w:rsidR="00D1281A">
        <w:rPr>
          <w:rFonts w:ascii="Arial" w:hAnsi="Arial" w:cs="Arial"/>
          <w:sz w:val="22"/>
          <w:szCs w:val="22"/>
        </w:rPr>
        <w:t>-</w:t>
      </w:r>
      <w:r w:rsidRPr="007110DC">
        <w:rPr>
          <w:rFonts w:ascii="Arial" w:hAnsi="Arial" w:cs="Arial"/>
          <w:sz w:val="22"/>
          <w:szCs w:val="22"/>
        </w:rPr>
        <w:t xml:space="preserve"> </w:t>
      </w:r>
      <w:r w:rsidR="0099381F" w:rsidRPr="007110DC">
        <w:rPr>
          <w:rFonts w:ascii="Arial" w:hAnsi="Arial" w:cs="Arial"/>
          <w:sz w:val="22"/>
          <w:szCs w:val="22"/>
        </w:rPr>
        <w:t>Maria Del Pilar Bañol Castañed</w:t>
      </w:r>
      <w:r w:rsidRPr="007110DC">
        <w:rPr>
          <w:rFonts w:ascii="Arial" w:hAnsi="Arial" w:cs="Arial"/>
          <w:sz w:val="22"/>
          <w:szCs w:val="22"/>
        </w:rPr>
        <w:t>a.</w:t>
      </w:r>
    </w:p>
    <w:p w14:paraId="446D77B0" w14:textId="77777777" w:rsidR="00363956" w:rsidRPr="007110DC" w:rsidRDefault="00363956" w:rsidP="007110DC">
      <w:pPr>
        <w:spacing w:line="360" w:lineRule="auto"/>
        <w:rPr>
          <w:rFonts w:ascii="Times New Roman" w:hAnsi="Times New Roman" w:cs="Times New Roman"/>
        </w:rPr>
      </w:pPr>
    </w:p>
    <w:sectPr w:rsidR="00363956" w:rsidRPr="007110DC" w:rsidSect="00A166BA">
      <w:headerReference w:type="default" r:id="rId7"/>
      <w:footerReference w:type="default" r:id="rId8"/>
      <w:pgSz w:w="12240" w:h="15840"/>
      <w:pgMar w:top="1417" w:right="1701" w:bottom="1417" w:left="1701" w:header="708" w:footer="16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0E0F3" w14:textId="77777777" w:rsidR="00F742C4" w:rsidRDefault="00F742C4" w:rsidP="00A166BA">
      <w:pPr>
        <w:spacing w:after="0" w:line="240" w:lineRule="auto"/>
      </w:pPr>
      <w:r>
        <w:separator/>
      </w:r>
    </w:p>
  </w:endnote>
  <w:endnote w:type="continuationSeparator" w:id="0">
    <w:p w14:paraId="38D0C148" w14:textId="77777777" w:rsidR="00F742C4" w:rsidRDefault="00F742C4" w:rsidP="00A1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B9318" w14:textId="77777777" w:rsidR="00A166BA" w:rsidRDefault="00A166BA">
    <w:pPr>
      <w:pStyle w:val="Piedepgina"/>
    </w:pPr>
    <w:r>
      <w:rPr>
        <w:noProof/>
        <w:lang w:val="es-ES" w:eastAsia="es-ES"/>
      </w:rPr>
      <w:drawing>
        <wp:anchor distT="0" distB="0" distL="114300" distR="114300" simplePos="0" relativeHeight="251664384" behindDoc="0" locked="0" layoutInCell="1" allowOverlap="1" wp14:anchorId="4060195E" wp14:editId="41BA1360">
          <wp:simplePos x="0" y="0"/>
          <wp:positionH relativeFrom="column">
            <wp:posOffset>2674620</wp:posOffset>
          </wp:positionH>
          <wp:positionV relativeFrom="paragraph">
            <wp:posOffset>99060</wp:posOffset>
          </wp:positionV>
          <wp:extent cx="3134360" cy="666750"/>
          <wp:effectExtent l="0" t="0" r="8890" b="0"/>
          <wp:wrapSquare wrapText="bothSides"/>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2336" behindDoc="0" locked="0" layoutInCell="1" allowOverlap="1" wp14:anchorId="1A8616C1" wp14:editId="2523AB87">
          <wp:simplePos x="0" y="0"/>
          <wp:positionH relativeFrom="column">
            <wp:posOffset>3667125</wp:posOffset>
          </wp:positionH>
          <wp:positionV relativeFrom="paragraph">
            <wp:posOffset>7907020</wp:posOffset>
          </wp:positionV>
          <wp:extent cx="3134360" cy="666750"/>
          <wp:effectExtent l="0" t="0" r="8890" b="0"/>
          <wp:wrapSquare wrapText="bothSides"/>
          <wp:docPr id="153" name="Imagen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1312" behindDoc="0" locked="0" layoutInCell="1" allowOverlap="1" wp14:anchorId="64782379" wp14:editId="6FF5B318">
          <wp:simplePos x="0" y="0"/>
          <wp:positionH relativeFrom="column">
            <wp:posOffset>3667125</wp:posOffset>
          </wp:positionH>
          <wp:positionV relativeFrom="paragraph">
            <wp:posOffset>7907020</wp:posOffset>
          </wp:positionV>
          <wp:extent cx="3134360" cy="666750"/>
          <wp:effectExtent l="0" t="0" r="8890" b="0"/>
          <wp:wrapSquare wrapText="bothSides"/>
          <wp:docPr id="154" name="Imagen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60288" behindDoc="0" locked="0" layoutInCell="1" allowOverlap="1" wp14:anchorId="3FE48D44" wp14:editId="3E0C32C2">
          <wp:simplePos x="0" y="0"/>
          <wp:positionH relativeFrom="column">
            <wp:posOffset>3667125</wp:posOffset>
          </wp:positionH>
          <wp:positionV relativeFrom="paragraph">
            <wp:posOffset>7907020</wp:posOffset>
          </wp:positionV>
          <wp:extent cx="3134360" cy="666750"/>
          <wp:effectExtent l="0" t="0" r="8890" b="0"/>
          <wp:wrapSquare wrapText="bothSides"/>
          <wp:docPr id="155" name="Imagen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eastAsia="es-ES"/>
      </w:rPr>
      <w:drawing>
        <wp:anchor distT="0" distB="0" distL="114300" distR="114300" simplePos="0" relativeHeight="251659264" behindDoc="0" locked="0" layoutInCell="1" allowOverlap="1" wp14:anchorId="75041A22" wp14:editId="396B8C81">
          <wp:simplePos x="0" y="0"/>
          <wp:positionH relativeFrom="column">
            <wp:posOffset>3667125</wp:posOffset>
          </wp:positionH>
          <wp:positionV relativeFrom="paragraph">
            <wp:posOffset>7907020</wp:posOffset>
          </wp:positionV>
          <wp:extent cx="3134360" cy="666750"/>
          <wp:effectExtent l="0" t="0" r="8890" b="0"/>
          <wp:wrapSquare wrapText="bothSides"/>
          <wp:docPr id="156" name="Imagen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9"/>
                  <pic:cNvPicPr>
                    <a:picLocks noChangeAspect="1" noChangeArrowheads="1"/>
                  </pic:cNvPicPr>
                </pic:nvPicPr>
                <pic:blipFill>
                  <a:blip r:embed="rId1">
                    <a:extLst>
                      <a:ext uri="{28A0092B-C50C-407E-A947-70E740481C1C}">
                        <a14:useLocalDpi xmlns:a14="http://schemas.microsoft.com/office/drawing/2010/main" val="0"/>
                      </a:ext>
                    </a:extLst>
                  </a:blip>
                  <a:srcRect l="44179"/>
                  <a:stretch>
                    <a:fillRect/>
                  </a:stretch>
                </pic:blipFill>
                <pic:spPr bwMode="auto">
                  <a:xfrm>
                    <a:off x="0" y="0"/>
                    <a:ext cx="313436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B80E3" w14:textId="77777777" w:rsidR="00F742C4" w:rsidRDefault="00F742C4" w:rsidP="00A166BA">
      <w:pPr>
        <w:spacing w:after="0" w:line="240" w:lineRule="auto"/>
      </w:pPr>
      <w:r>
        <w:separator/>
      </w:r>
    </w:p>
  </w:footnote>
  <w:footnote w:type="continuationSeparator" w:id="0">
    <w:p w14:paraId="4B853B09" w14:textId="77777777" w:rsidR="00F742C4" w:rsidRDefault="00F742C4" w:rsidP="00A166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409C2" w14:textId="77777777" w:rsidR="00A166BA" w:rsidRDefault="00A166BA">
    <w:pPr>
      <w:pStyle w:val="Encabezado"/>
    </w:pPr>
    <w:r>
      <w:rPr>
        <w:noProof/>
        <w:lang w:val="es-ES" w:eastAsia="es-ES"/>
      </w:rPr>
      <w:drawing>
        <wp:anchor distT="0" distB="0" distL="114300" distR="114300" simplePos="0" relativeHeight="251658240" behindDoc="0" locked="0" layoutInCell="1" allowOverlap="1" wp14:anchorId="47364ED2" wp14:editId="097AA030">
          <wp:simplePos x="0" y="0"/>
          <wp:positionH relativeFrom="column">
            <wp:posOffset>47625</wp:posOffset>
          </wp:positionH>
          <wp:positionV relativeFrom="paragraph">
            <wp:posOffset>-137160</wp:posOffset>
          </wp:positionV>
          <wp:extent cx="3750310" cy="970280"/>
          <wp:effectExtent l="0" t="0" r="0" b="1270"/>
          <wp:wrapSquare wrapText="bothSides"/>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a:picLocks noChangeAspect="1" noChangeArrowheads="1"/>
                  </pic:cNvPicPr>
                </pic:nvPicPr>
                <pic:blipFill>
                  <a:blip r:embed="rId1">
                    <a:extLst>
                      <a:ext uri="{28A0092B-C50C-407E-A947-70E740481C1C}">
                        <a14:useLocalDpi xmlns:a14="http://schemas.microsoft.com/office/drawing/2010/main" val="0"/>
                      </a:ext>
                    </a:extLst>
                  </a:blip>
                  <a:srcRect t="36710" r="57869"/>
                  <a:stretch>
                    <a:fillRect/>
                  </a:stretch>
                </pic:blipFill>
                <pic:spPr bwMode="auto">
                  <a:xfrm>
                    <a:off x="0" y="0"/>
                    <a:ext cx="3750310" cy="970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9756DB" w14:textId="77777777" w:rsidR="00A166BA" w:rsidRDefault="00A166BA">
    <w:pPr>
      <w:pStyle w:val="Encabezado"/>
    </w:pPr>
  </w:p>
  <w:p w14:paraId="71EBE14D" w14:textId="77777777" w:rsidR="00A166BA" w:rsidRDefault="00A166BA">
    <w:pPr>
      <w:pStyle w:val="Encabezado"/>
    </w:pPr>
  </w:p>
  <w:p w14:paraId="012F4DB3" w14:textId="77777777" w:rsidR="00A166BA" w:rsidRDefault="00A166BA">
    <w:pPr>
      <w:pStyle w:val="Encabezado"/>
    </w:pPr>
  </w:p>
  <w:p w14:paraId="0EC46FEC" w14:textId="77777777" w:rsidR="00A166BA" w:rsidRDefault="00A166BA">
    <w:pPr>
      <w:pStyle w:val="Encabezado"/>
    </w:pPr>
  </w:p>
  <w:p w14:paraId="21066470" w14:textId="77777777" w:rsidR="00A166BA" w:rsidRDefault="00A166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372D"/>
    <w:multiLevelType w:val="hybridMultilevel"/>
    <w:tmpl w:val="D0C005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C7626E"/>
    <w:multiLevelType w:val="hybridMultilevel"/>
    <w:tmpl w:val="2B3AA2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CB21AC9"/>
    <w:multiLevelType w:val="hybridMultilevel"/>
    <w:tmpl w:val="B35A1B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3361A1"/>
    <w:multiLevelType w:val="hybridMultilevel"/>
    <w:tmpl w:val="039CAF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C9D4522"/>
    <w:multiLevelType w:val="hybridMultilevel"/>
    <w:tmpl w:val="50229A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5631DF"/>
    <w:multiLevelType w:val="hybridMultilevel"/>
    <w:tmpl w:val="5A1C5E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A1D30BB"/>
    <w:multiLevelType w:val="hybridMultilevel"/>
    <w:tmpl w:val="84AE78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61D17EC"/>
    <w:multiLevelType w:val="hybridMultilevel"/>
    <w:tmpl w:val="D160C5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3634D22"/>
    <w:multiLevelType w:val="hybridMultilevel"/>
    <w:tmpl w:val="AA90FA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BF62F3E"/>
    <w:multiLevelType w:val="hybridMultilevel"/>
    <w:tmpl w:val="4EBA87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D3B5F11"/>
    <w:multiLevelType w:val="hybridMultilevel"/>
    <w:tmpl w:val="C24211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D200DBD"/>
    <w:multiLevelType w:val="hybridMultilevel"/>
    <w:tmpl w:val="F51849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88729097">
    <w:abstractNumId w:val="1"/>
  </w:num>
  <w:num w:numId="2" w16cid:durableId="1911453993">
    <w:abstractNumId w:val="11"/>
  </w:num>
  <w:num w:numId="3" w16cid:durableId="1161698554">
    <w:abstractNumId w:val="8"/>
  </w:num>
  <w:num w:numId="4" w16cid:durableId="833954905">
    <w:abstractNumId w:val="5"/>
  </w:num>
  <w:num w:numId="5" w16cid:durableId="776102614">
    <w:abstractNumId w:val="0"/>
  </w:num>
  <w:num w:numId="6" w16cid:durableId="838499961">
    <w:abstractNumId w:val="7"/>
  </w:num>
  <w:num w:numId="7" w16cid:durableId="1087505199">
    <w:abstractNumId w:val="10"/>
  </w:num>
  <w:num w:numId="8" w16cid:durableId="65037596">
    <w:abstractNumId w:val="4"/>
  </w:num>
  <w:num w:numId="9" w16cid:durableId="2081362119">
    <w:abstractNumId w:val="9"/>
  </w:num>
  <w:num w:numId="10" w16cid:durableId="857743750">
    <w:abstractNumId w:val="6"/>
  </w:num>
  <w:num w:numId="11" w16cid:durableId="1277299077">
    <w:abstractNumId w:val="2"/>
  </w:num>
  <w:num w:numId="12" w16cid:durableId="880288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8D5"/>
    <w:rsid w:val="000077D4"/>
    <w:rsid w:val="00021C94"/>
    <w:rsid w:val="001103DB"/>
    <w:rsid w:val="0011448E"/>
    <w:rsid w:val="00120A40"/>
    <w:rsid w:val="00136B06"/>
    <w:rsid w:val="001405B8"/>
    <w:rsid w:val="001510B1"/>
    <w:rsid w:val="00186B7F"/>
    <w:rsid w:val="00197183"/>
    <w:rsid w:val="001A4975"/>
    <w:rsid w:val="0020330A"/>
    <w:rsid w:val="0020333D"/>
    <w:rsid w:val="00211C57"/>
    <w:rsid w:val="00254DB7"/>
    <w:rsid w:val="00271E19"/>
    <w:rsid w:val="00274145"/>
    <w:rsid w:val="002766AE"/>
    <w:rsid w:val="00282937"/>
    <w:rsid w:val="002909E7"/>
    <w:rsid w:val="00296C65"/>
    <w:rsid w:val="002B0B3D"/>
    <w:rsid w:val="002F2433"/>
    <w:rsid w:val="00303D47"/>
    <w:rsid w:val="003173A9"/>
    <w:rsid w:val="00332862"/>
    <w:rsid w:val="00342FD3"/>
    <w:rsid w:val="003478CC"/>
    <w:rsid w:val="00353327"/>
    <w:rsid w:val="00363956"/>
    <w:rsid w:val="0039252A"/>
    <w:rsid w:val="003B3E7D"/>
    <w:rsid w:val="003C3171"/>
    <w:rsid w:val="003C3197"/>
    <w:rsid w:val="003D3FBA"/>
    <w:rsid w:val="003D77CE"/>
    <w:rsid w:val="00411E97"/>
    <w:rsid w:val="00430947"/>
    <w:rsid w:val="00436C2B"/>
    <w:rsid w:val="00443891"/>
    <w:rsid w:val="00495357"/>
    <w:rsid w:val="004A60B8"/>
    <w:rsid w:val="004B6396"/>
    <w:rsid w:val="00506D01"/>
    <w:rsid w:val="00514276"/>
    <w:rsid w:val="00575DED"/>
    <w:rsid w:val="00577FD4"/>
    <w:rsid w:val="0058574A"/>
    <w:rsid w:val="005941A4"/>
    <w:rsid w:val="005A1942"/>
    <w:rsid w:val="00622A2B"/>
    <w:rsid w:val="00652BEE"/>
    <w:rsid w:val="006659EE"/>
    <w:rsid w:val="00670D37"/>
    <w:rsid w:val="00671EDD"/>
    <w:rsid w:val="006831DA"/>
    <w:rsid w:val="00690E10"/>
    <w:rsid w:val="006911A1"/>
    <w:rsid w:val="00693149"/>
    <w:rsid w:val="006B47E1"/>
    <w:rsid w:val="006B5749"/>
    <w:rsid w:val="006C4F99"/>
    <w:rsid w:val="006D00A7"/>
    <w:rsid w:val="006F0AA3"/>
    <w:rsid w:val="007110DC"/>
    <w:rsid w:val="00730DD0"/>
    <w:rsid w:val="00732FFC"/>
    <w:rsid w:val="0074356C"/>
    <w:rsid w:val="00750F8A"/>
    <w:rsid w:val="00762A10"/>
    <w:rsid w:val="007738E6"/>
    <w:rsid w:val="00775883"/>
    <w:rsid w:val="00787CCD"/>
    <w:rsid w:val="007B27DD"/>
    <w:rsid w:val="007D1BE1"/>
    <w:rsid w:val="007D4154"/>
    <w:rsid w:val="007E49F4"/>
    <w:rsid w:val="007F10E8"/>
    <w:rsid w:val="008B4EDE"/>
    <w:rsid w:val="00906990"/>
    <w:rsid w:val="00910159"/>
    <w:rsid w:val="009517C4"/>
    <w:rsid w:val="00952D2F"/>
    <w:rsid w:val="00987811"/>
    <w:rsid w:val="0099381F"/>
    <w:rsid w:val="009A6830"/>
    <w:rsid w:val="009B5977"/>
    <w:rsid w:val="00A166BA"/>
    <w:rsid w:val="00A426BE"/>
    <w:rsid w:val="00A50414"/>
    <w:rsid w:val="00A56436"/>
    <w:rsid w:val="00A56D47"/>
    <w:rsid w:val="00A6008C"/>
    <w:rsid w:val="00A763EC"/>
    <w:rsid w:val="00A81BD0"/>
    <w:rsid w:val="00A908A3"/>
    <w:rsid w:val="00A96F49"/>
    <w:rsid w:val="00AA2843"/>
    <w:rsid w:val="00AD2205"/>
    <w:rsid w:val="00AD2899"/>
    <w:rsid w:val="00AD7C0C"/>
    <w:rsid w:val="00B1697B"/>
    <w:rsid w:val="00B267E5"/>
    <w:rsid w:val="00B47333"/>
    <w:rsid w:val="00B72F35"/>
    <w:rsid w:val="00B87B3D"/>
    <w:rsid w:val="00BB4C18"/>
    <w:rsid w:val="00BC3176"/>
    <w:rsid w:val="00C1445E"/>
    <w:rsid w:val="00C2349E"/>
    <w:rsid w:val="00C4135D"/>
    <w:rsid w:val="00C50AC9"/>
    <w:rsid w:val="00C5201D"/>
    <w:rsid w:val="00C61654"/>
    <w:rsid w:val="00C6557A"/>
    <w:rsid w:val="00C81194"/>
    <w:rsid w:val="00C93731"/>
    <w:rsid w:val="00CC7F21"/>
    <w:rsid w:val="00D1281A"/>
    <w:rsid w:val="00D27728"/>
    <w:rsid w:val="00D40E67"/>
    <w:rsid w:val="00D43098"/>
    <w:rsid w:val="00D46FD1"/>
    <w:rsid w:val="00D60D1B"/>
    <w:rsid w:val="00DC6FF4"/>
    <w:rsid w:val="00DD0446"/>
    <w:rsid w:val="00DD13EF"/>
    <w:rsid w:val="00DD3267"/>
    <w:rsid w:val="00E457E2"/>
    <w:rsid w:val="00E55631"/>
    <w:rsid w:val="00E737BE"/>
    <w:rsid w:val="00E75404"/>
    <w:rsid w:val="00E85213"/>
    <w:rsid w:val="00E872C7"/>
    <w:rsid w:val="00EB044A"/>
    <w:rsid w:val="00EE39A8"/>
    <w:rsid w:val="00EE661C"/>
    <w:rsid w:val="00EE6A83"/>
    <w:rsid w:val="00EF5C6E"/>
    <w:rsid w:val="00F22A22"/>
    <w:rsid w:val="00F328D5"/>
    <w:rsid w:val="00F51C28"/>
    <w:rsid w:val="00F64ECC"/>
    <w:rsid w:val="00F742C4"/>
    <w:rsid w:val="00FC0E6C"/>
    <w:rsid w:val="00FD4A2E"/>
    <w:rsid w:val="00FD6901"/>
    <w:rsid w:val="00FE6D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ACD65"/>
  <w15:chartTrackingRefBased/>
  <w15:docId w15:val="{F5B3CB4B-F4D9-49F5-9A30-5C8316B18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328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328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328D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328D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328D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328D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328D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328D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328D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28D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328D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328D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328D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328D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328D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328D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328D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328D5"/>
    <w:rPr>
      <w:rFonts w:eastAsiaTheme="majorEastAsia" w:cstheme="majorBidi"/>
      <w:color w:val="272727" w:themeColor="text1" w:themeTint="D8"/>
    </w:rPr>
  </w:style>
  <w:style w:type="paragraph" w:styleId="Ttulo">
    <w:name w:val="Title"/>
    <w:basedOn w:val="Normal"/>
    <w:next w:val="Normal"/>
    <w:link w:val="TtuloCar"/>
    <w:uiPriority w:val="10"/>
    <w:qFormat/>
    <w:rsid w:val="00F328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328D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328D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328D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328D5"/>
    <w:pPr>
      <w:spacing w:before="160"/>
      <w:jc w:val="center"/>
    </w:pPr>
    <w:rPr>
      <w:i/>
      <w:iCs/>
      <w:color w:val="404040" w:themeColor="text1" w:themeTint="BF"/>
    </w:rPr>
  </w:style>
  <w:style w:type="character" w:customStyle="1" w:styleId="CitaCar">
    <w:name w:val="Cita Car"/>
    <w:basedOn w:val="Fuentedeprrafopredeter"/>
    <w:link w:val="Cita"/>
    <w:uiPriority w:val="29"/>
    <w:rsid w:val="00F328D5"/>
    <w:rPr>
      <w:i/>
      <w:iCs/>
      <w:color w:val="404040" w:themeColor="text1" w:themeTint="BF"/>
    </w:rPr>
  </w:style>
  <w:style w:type="paragraph" w:styleId="Prrafodelista">
    <w:name w:val="List Paragraph"/>
    <w:basedOn w:val="Normal"/>
    <w:uiPriority w:val="1"/>
    <w:qFormat/>
    <w:rsid w:val="00F328D5"/>
    <w:pPr>
      <w:ind w:left="720"/>
      <w:contextualSpacing/>
    </w:pPr>
  </w:style>
  <w:style w:type="character" w:styleId="nfasisintenso">
    <w:name w:val="Intense Emphasis"/>
    <w:basedOn w:val="Fuentedeprrafopredeter"/>
    <w:uiPriority w:val="21"/>
    <w:qFormat/>
    <w:rsid w:val="00F328D5"/>
    <w:rPr>
      <w:i/>
      <w:iCs/>
      <w:color w:val="0F4761" w:themeColor="accent1" w:themeShade="BF"/>
    </w:rPr>
  </w:style>
  <w:style w:type="paragraph" w:styleId="Citadestacada">
    <w:name w:val="Intense Quote"/>
    <w:basedOn w:val="Normal"/>
    <w:next w:val="Normal"/>
    <w:link w:val="CitadestacadaCar"/>
    <w:uiPriority w:val="30"/>
    <w:qFormat/>
    <w:rsid w:val="00F328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328D5"/>
    <w:rPr>
      <w:i/>
      <w:iCs/>
      <w:color w:val="0F4761" w:themeColor="accent1" w:themeShade="BF"/>
    </w:rPr>
  </w:style>
  <w:style w:type="character" w:styleId="Referenciaintensa">
    <w:name w:val="Intense Reference"/>
    <w:basedOn w:val="Fuentedeprrafopredeter"/>
    <w:uiPriority w:val="32"/>
    <w:qFormat/>
    <w:rsid w:val="00F328D5"/>
    <w:rPr>
      <w:b/>
      <w:bCs/>
      <w:smallCaps/>
      <w:color w:val="0F4761" w:themeColor="accent1" w:themeShade="BF"/>
      <w:spacing w:val="5"/>
    </w:rPr>
  </w:style>
  <w:style w:type="paragraph" w:styleId="Encabezado">
    <w:name w:val="header"/>
    <w:basedOn w:val="Normal"/>
    <w:link w:val="EncabezadoCar"/>
    <w:uiPriority w:val="99"/>
    <w:unhideWhenUsed/>
    <w:rsid w:val="00A166B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166BA"/>
  </w:style>
  <w:style w:type="paragraph" w:styleId="Piedepgina">
    <w:name w:val="footer"/>
    <w:basedOn w:val="Normal"/>
    <w:link w:val="PiedepginaCar"/>
    <w:uiPriority w:val="99"/>
    <w:unhideWhenUsed/>
    <w:rsid w:val="00A166B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166BA"/>
  </w:style>
  <w:style w:type="table" w:styleId="Tablaconcuadrcula">
    <w:name w:val="Table Grid"/>
    <w:basedOn w:val="Tablanormal"/>
    <w:uiPriority w:val="39"/>
    <w:rsid w:val="00DD0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99381F"/>
    <w:rPr>
      <w:b/>
      <w:bCs/>
    </w:rPr>
  </w:style>
  <w:style w:type="paragraph" w:styleId="NormalWeb">
    <w:name w:val="Normal (Web)"/>
    <w:basedOn w:val="Normal"/>
    <w:uiPriority w:val="99"/>
    <w:unhideWhenUsed/>
    <w:rsid w:val="0099381F"/>
    <w:pPr>
      <w:spacing w:before="100" w:beforeAutospacing="1" w:after="100" w:afterAutospacing="1" w:line="240" w:lineRule="auto"/>
    </w:pPr>
    <w:rPr>
      <w:rFonts w:ascii="Times New Roman" w:eastAsia="Times New Roman" w:hAnsi="Times New Roman" w:cs="Times New Roman"/>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69909">
      <w:bodyDiv w:val="1"/>
      <w:marLeft w:val="0"/>
      <w:marRight w:val="0"/>
      <w:marTop w:val="0"/>
      <w:marBottom w:val="0"/>
      <w:divBdr>
        <w:top w:val="none" w:sz="0" w:space="0" w:color="auto"/>
        <w:left w:val="none" w:sz="0" w:space="0" w:color="auto"/>
        <w:bottom w:val="none" w:sz="0" w:space="0" w:color="auto"/>
        <w:right w:val="none" w:sz="0" w:space="0" w:color="auto"/>
      </w:divBdr>
      <w:divsChild>
        <w:div w:id="928462122">
          <w:marLeft w:val="0"/>
          <w:marRight w:val="0"/>
          <w:marTop w:val="0"/>
          <w:marBottom w:val="0"/>
          <w:divBdr>
            <w:top w:val="none" w:sz="0" w:space="0" w:color="auto"/>
            <w:left w:val="none" w:sz="0" w:space="0" w:color="auto"/>
            <w:bottom w:val="none" w:sz="0" w:space="0" w:color="auto"/>
            <w:right w:val="none" w:sz="0" w:space="0" w:color="auto"/>
          </w:divBdr>
          <w:divsChild>
            <w:div w:id="1148284246">
              <w:marLeft w:val="0"/>
              <w:marRight w:val="0"/>
              <w:marTop w:val="0"/>
              <w:marBottom w:val="0"/>
              <w:divBdr>
                <w:top w:val="none" w:sz="0" w:space="0" w:color="auto"/>
                <w:left w:val="none" w:sz="0" w:space="0" w:color="auto"/>
                <w:bottom w:val="none" w:sz="0" w:space="0" w:color="auto"/>
                <w:right w:val="none" w:sz="0" w:space="0" w:color="auto"/>
              </w:divBdr>
              <w:divsChild>
                <w:div w:id="2068527914">
                  <w:marLeft w:val="0"/>
                  <w:marRight w:val="0"/>
                  <w:marTop w:val="0"/>
                  <w:marBottom w:val="0"/>
                  <w:divBdr>
                    <w:top w:val="none" w:sz="0" w:space="0" w:color="auto"/>
                    <w:left w:val="none" w:sz="0" w:space="0" w:color="auto"/>
                    <w:bottom w:val="none" w:sz="0" w:space="0" w:color="auto"/>
                    <w:right w:val="none" w:sz="0" w:space="0" w:color="auto"/>
                  </w:divBdr>
                  <w:divsChild>
                    <w:div w:id="2002662981">
                      <w:marLeft w:val="0"/>
                      <w:marRight w:val="0"/>
                      <w:marTop w:val="0"/>
                      <w:marBottom w:val="0"/>
                      <w:divBdr>
                        <w:top w:val="none" w:sz="0" w:space="0" w:color="auto"/>
                        <w:left w:val="none" w:sz="0" w:space="0" w:color="auto"/>
                        <w:bottom w:val="none" w:sz="0" w:space="0" w:color="auto"/>
                        <w:right w:val="none" w:sz="0" w:space="0" w:color="auto"/>
                      </w:divBdr>
                      <w:divsChild>
                        <w:div w:id="697848764">
                          <w:marLeft w:val="0"/>
                          <w:marRight w:val="0"/>
                          <w:marTop w:val="0"/>
                          <w:marBottom w:val="0"/>
                          <w:divBdr>
                            <w:top w:val="none" w:sz="0" w:space="0" w:color="auto"/>
                            <w:left w:val="none" w:sz="0" w:space="0" w:color="auto"/>
                            <w:bottom w:val="none" w:sz="0" w:space="0" w:color="auto"/>
                            <w:right w:val="none" w:sz="0" w:space="0" w:color="auto"/>
                          </w:divBdr>
                          <w:divsChild>
                            <w:div w:id="1450709788">
                              <w:marLeft w:val="0"/>
                              <w:marRight w:val="0"/>
                              <w:marTop w:val="0"/>
                              <w:marBottom w:val="0"/>
                              <w:divBdr>
                                <w:top w:val="none" w:sz="0" w:space="0" w:color="auto"/>
                                <w:left w:val="none" w:sz="0" w:space="0" w:color="auto"/>
                                <w:bottom w:val="none" w:sz="0" w:space="0" w:color="auto"/>
                                <w:right w:val="none" w:sz="0" w:space="0" w:color="auto"/>
                              </w:divBdr>
                              <w:divsChild>
                                <w:div w:id="20529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463</TotalTime>
  <Pages>8</Pages>
  <Words>1536</Words>
  <Characters>8452</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Ramirez</dc:creator>
  <cp:keywords/>
  <dc:description/>
  <cp:lastModifiedBy>usuario</cp:lastModifiedBy>
  <cp:revision>103</cp:revision>
  <dcterms:created xsi:type="dcterms:W3CDTF">2026-03-16T18:12:00Z</dcterms:created>
  <dcterms:modified xsi:type="dcterms:W3CDTF">2026-03-27T20:57:00Z</dcterms:modified>
</cp:coreProperties>
</file>